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4C36F3BB"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w:t>
            </w:r>
            <w:r w:rsidR="00FC60DF">
              <w:rPr>
                <w:sz w:val="64"/>
              </w:rPr>
              <w:t>xxx</w:t>
            </w:r>
            <w:r w:rsidR="00D507E0" w:rsidRPr="00B6427E">
              <w:rPr>
                <w:sz w:val="64"/>
              </w:rPr>
              <w:t xml:space="preserve"> </w:t>
            </w:r>
            <w:r w:rsidRPr="00B6427E">
              <w:t>V</w:t>
            </w:r>
            <w:bookmarkStart w:id="2" w:name="specVersion"/>
            <w:r w:rsidR="00B6427E" w:rsidRPr="00B6427E">
              <w:t>0</w:t>
            </w:r>
            <w:r w:rsidRPr="00B6427E">
              <w:t>.</w:t>
            </w:r>
            <w:r w:rsidR="00B6427E" w:rsidRPr="00B6427E">
              <w:t>0</w:t>
            </w:r>
            <w:r w:rsidRPr="00B6427E">
              <w:t>.</w:t>
            </w:r>
            <w:bookmarkEnd w:id="2"/>
            <w:r w:rsidR="00B6427E" w:rsidRPr="00B6427E">
              <w:t>1</w:t>
            </w:r>
            <w:r w:rsidRPr="00B6427E">
              <w:t xml:space="preserve"> </w:t>
            </w:r>
            <w:r w:rsidRPr="00B6427E">
              <w:rPr>
                <w:sz w:val="32"/>
              </w:rPr>
              <w:t>(</w:t>
            </w:r>
            <w:bookmarkStart w:id="3" w:name="issueDate"/>
            <w:r w:rsidR="00B6427E" w:rsidRPr="00B6427E">
              <w:rPr>
                <w:sz w:val="32"/>
              </w:rPr>
              <w:t>202</w:t>
            </w:r>
            <w:r w:rsidR="00FC60DF">
              <w:rPr>
                <w:sz w:val="32"/>
              </w:rPr>
              <w:t>4</w:t>
            </w:r>
            <w:r w:rsidRPr="00B6427E">
              <w:rPr>
                <w:sz w:val="32"/>
              </w:rPr>
              <w:t>-</w:t>
            </w:r>
            <w:bookmarkEnd w:id="3"/>
            <w:r w:rsidR="007A0A57">
              <w:rPr>
                <w:sz w:val="32"/>
              </w:rPr>
              <w:t>0</w:t>
            </w:r>
            <w:r w:rsidR="00FC60DF">
              <w:rPr>
                <w:sz w:val="32"/>
              </w:rPr>
              <w:t>4</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4" w:name="spectype2"/>
            <w:r w:rsidR="00317060">
              <w:t>R</w:t>
            </w:r>
            <w:r w:rsidR="00317060">
              <w:rPr>
                <w:rFonts w:hint="eastAsia"/>
                <w:lang w:eastAsia="zh-CN"/>
              </w:rPr>
              <w:t>e</w:t>
            </w:r>
            <w:r w:rsidR="00317060">
              <w:t>port</w:t>
            </w:r>
            <w:bookmarkEnd w:id="4"/>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5" w:name="specTitle"/>
            <w:r w:rsidR="00B6427E" w:rsidRPr="00B6427E">
              <w:t>Radio Access Network</w:t>
            </w:r>
            <w:r w:rsidRPr="00B6427E">
              <w:t>;</w:t>
            </w:r>
          </w:p>
          <w:bookmarkEnd w:id="5"/>
          <w:p w14:paraId="3DF63182" w14:textId="77777777" w:rsidR="00FC60DF" w:rsidRDefault="00FC60DF" w:rsidP="006B13D7">
            <w:pPr>
              <w:pStyle w:val="ZT"/>
              <w:framePr w:wrap="auto" w:hAnchor="text" w:yAlign="inline"/>
            </w:pPr>
            <w:r w:rsidRPr="004C1621">
              <w:rPr>
                <w:rFonts w:hint="eastAsia"/>
              </w:rPr>
              <w:t>User Equipment (UE) radio transmission and reception</w:t>
            </w:r>
          </w:p>
          <w:p w14:paraId="6CA9942D" w14:textId="2C51C799" w:rsidR="00FC60DF" w:rsidRDefault="00FC60DF" w:rsidP="006B13D7">
            <w:pPr>
              <w:pStyle w:val="ZT"/>
              <w:framePr w:wrap="auto" w:hAnchor="text" w:yAlign="inline"/>
            </w:pPr>
            <w:r w:rsidRPr="004C1621">
              <w:rPr>
                <w:rFonts w:hint="eastAsia"/>
              </w:rPr>
              <w:t xml:space="preserve"> </w:t>
            </w:r>
            <w:r w:rsidRPr="004C1621">
              <w:t xml:space="preserve"> Sidelink supporting intra-band CA in ITS band</w:t>
            </w:r>
          </w:p>
          <w:p w14:paraId="1F936AE6" w14:textId="6A08E8CA" w:rsidR="004F0988" w:rsidRPr="00B6427E" w:rsidRDefault="00FC60DF" w:rsidP="006B13D7">
            <w:pPr>
              <w:pStyle w:val="ZT"/>
              <w:framePr w:wrap="auto" w:hAnchor="text" w:yAlign="inline"/>
              <w:rPr>
                <w:i/>
                <w:sz w:val="28"/>
              </w:rPr>
            </w:pPr>
            <w:r w:rsidRPr="0087716F">
              <w:t xml:space="preserve"> </w:t>
            </w:r>
            <w:r w:rsidR="006B13D7" w:rsidRPr="0087716F">
              <w:t>(</w:t>
            </w:r>
            <w:r w:rsidR="006B13D7" w:rsidRPr="0087716F">
              <w:rPr>
                <w:rStyle w:val="ZGSM"/>
              </w:rPr>
              <w:t>Release 1</w:t>
            </w:r>
            <w:r>
              <w:rPr>
                <w:rStyle w:val="ZGSM"/>
              </w:rPr>
              <w:t>9</w:t>
            </w:r>
            <w:r w:rsidR="006B13D7"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6"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8"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20A4D9F"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DC71DD">
              <w:rPr>
                <w:noProof/>
                <w:sz w:val="18"/>
              </w:rPr>
              <w:t>20</w:t>
            </w:r>
            <w:bookmarkEnd w:id="11"/>
            <w:r w:rsidR="005903EB">
              <w:rPr>
                <w:noProof/>
                <w:sz w:val="18"/>
              </w:rPr>
              <w:t>2</w:t>
            </w:r>
            <w:r w:rsidR="00291CC3">
              <w:rPr>
                <w:noProof/>
                <w:sz w:val="18"/>
              </w:rPr>
              <w:t>2</w:t>
            </w:r>
            <w:r w:rsidRPr="00133525">
              <w:rPr>
                <w:noProof/>
                <w:sz w:val="18"/>
              </w:rPr>
              <w:t>, 3GPP Organizational Partners (ARIB, ATIS, CCSA, ETSI, TSDSI, TTA, TTC).</w:t>
            </w:r>
            <w:bookmarkStart w:id="12" w:name="copyrightaddon"/>
            <w:bookmarkEnd w:id="12"/>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5083F74" w14:textId="77777777" w:rsidR="00E16509" w:rsidRDefault="00E16509" w:rsidP="00133525"/>
        </w:tc>
      </w:tr>
      <w:bookmarkEnd w:id="8"/>
    </w:tbl>
    <w:p w14:paraId="6F1CDBC9" w14:textId="77777777" w:rsidR="00080512" w:rsidRPr="004D3578" w:rsidRDefault="00080512" w:rsidP="00550469">
      <w:pPr>
        <w:pStyle w:val="TT"/>
        <w:ind w:left="1134" w:hanging="1134"/>
      </w:pPr>
      <w:r w:rsidRPr="004D3578">
        <w:br w:type="page"/>
      </w:r>
      <w:bookmarkStart w:id="13" w:name="tableOfContents"/>
      <w:bookmarkEnd w:id="13"/>
      <w:r w:rsidRPr="004D3578">
        <w:lastRenderedPageBreak/>
        <w:t>Contents</w:t>
      </w:r>
    </w:p>
    <w:p w14:paraId="0527E143" w14:textId="4F9D9F8B" w:rsidR="0023700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3700C">
        <w:t>Foreword</w:t>
      </w:r>
      <w:r w:rsidR="0023700C">
        <w:tab/>
      </w:r>
      <w:r w:rsidR="0023700C">
        <w:fldChar w:fldCharType="begin"/>
      </w:r>
      <w:r w:rsidR="0023700C">
        <w:instrText xml:space="preserve"> PAGEREF _Toc128644666 \h </w:instrText>
      </w:r>
      <w:r w:rsidR="0023700C">
        <w:fldChar w:fldCharType="separate"/>
      </w:r>
      <w:r w:rsidR="0023700C">
        <w:t>5</w:t>
      </w:r>
      <w:r w:rsidR="0023700C">
        <w:fldChar w:fldCharType="end"/>
      </w:r>
    </w:p>
    <w:p w14:paraId="65F97FD5" w14:textId="21DF3286" w:rsidR="0023700C" w:rsidRDefault="0023700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_Toc128644667 \h </w:instrText>
      </w:r>
      <w:r>
        <w:fldChar w:fldCharType="separate"/>
      </w:r>
      <w:r>
        <w:t>7</w:t>
      </w:r>
      <w:r>
        <w:fldChar w:fldCharType="end"/>
      </w:r>
    </w:p>
    <w:p w14:paraId="2FAA0CEF" w14:textId="12F5D231" w:rsidR="0023700C" w:rsidRDefault="0023700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_Toc128644668 \h </w:instrText>
      </w:r>
      <w:r>
        <w:fldChar w:fldCharType="separate"/>
      </w:r>
      <w:r>
        <w:t>7</w:t>
      </w:r>
      <w:r>
        <w:fldChar w:fldCharType="end"/>
      </w:r>
    </w:p>
    <w:p w14:paraId="29BEFEA6" w14:textId="53505369" w:rsidR="0023700C" w:rsidRDefault="0023700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_Toc128644669 \h </w:instrText>
      </w:r>
      <w:r>
        <w:fldChar w:fldCharType="separate"/>
      </w:r>
      <w:r>
        <w:t>7</w:t>
      </w:r>
      <w:r>
        <w:fldChar w:fldCharType="end"/>
      </w:r>
    </w:p>
    <w:p w14:paraId="1F3BE745" w14:textId="3620ECCB" w:rsidR="0023700C" w:rsidRDefault="0023700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_Toc128644670 \h </w:instrText>
      </w:r>
      <w:r>
        <w:fldChar w:fldCharType="separate"/>
      </w:r>
      <w:r>
        <w:t>7</w:t>
      </w:r>
      <w:r>
        <w:fldChar w:fldCharType="end"/>
      </w:r>
    </w:p>
    <w:p w14:paraId="5824080C" w14:textId="62C7EEE8" w:rsidR="0023700C" w:rsidRDefault="0023700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_Toc128644671 \h </w:instrText>
      </w:r>
      <w:r>
        <w:fldChar w:fldCharType="separate"/>
      </w:r>
      <w:r>
        <w:t>7</w:t>
      </w:r>
      <w:r>
        <w:fldChar w:fldCharType="end"/>
      </w:r>
    </w:p>
    <w:p w14:paraId="7955A739" w14:textId="314BA982" w:rsidR="0023700C" w:rsidRDefault="0023700C">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_Toc128644672 \h </w:instrText>
      </w:r>
      <w:r>
        <w:fldChar w:fldCharType="separate"/>
      </w:r>
      <w:r>
        <w:t>7</w:t>
      </w:r>
      <w:r>
        <w:fldChar w:fldCharType="end"/>
      </w:r>
    </w:p>
    <w:p w14:paraId="65FD2101" w14:textId="32F0DE96" w:rsidR="0023700C" w:rsidRDefault="0023700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_Toc128644673 \h </w:instrText>
      </w:r>
      <w:r>
        <w:fldChar w:fldCharType="separate"/>
      </w:r>
      <w:r>
        <w:t>8</w:t>
      </w:r>
      <w:r>
        <w:fldChar w:fldCharType="end"/>
      </w:r>
    </w:p>
    <w:p w14:paraId="3AE80166" w14:textId="4993585A" w:rsidR="0023700C" w:rsidRDefault="0023700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_Toc128644674 \h </w:instrText>
      </w:r>
      <w:r>
        <w:fldChar w:fldCharType="separate"/>
      </w:r>
      <w:r>
        <w:t>9</w:t>
      </w:r>
      <w:r>
        <w:fldChar w:fldCharType="end"/>
      </w:r>
    </w:p>
    <w:p w14:paraId="718A7E51" w14:textId="6D040B24" w:rsidR="0023700C" w:rsidRDefault="0023700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_Toc128644675 \h </w:instrText>
      </w:r>
      <w:r>
        <w:fldChar w:fldCharType="separate"/>
      </w:r>
      <w:r>
        <w:t>9</w:t>
      </w:r>
      <w:r>
        <w:fldChar w:fldCharType="end"/>
      </w:r>
    </w:p>
    <w:p w14:paraId="691CE894" w14:textId="75B2A2BD" w:rsidR="0023700C" w:rsidRDefault="0023700C">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_Toc128644676 \h </w:instrText>
      </w:r>
      <w:r>
        <w:fldChar w:fldCharType="separate"/>
      </w:r>
      <w:r>
        <w:t>9</w:t>
      </w:r>
      <w:r>
        <w:fldChar w:fldCharType="end"/>
      </w:r>
    </w:p>
    <w:p w14:paraId="1513590C" w14:textId="16B45195" w:rsidR="0023700C" w:rsidRDefault="0023700C">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_Toc128644677 \h </w:instrText>
      </w:r>
      <w:r>
        <w:fldChar w:fldCharType="separate"/>
      </w:r>
      <w:r>
        <w:t>9</w:t>
      </w:r>
      <w:r>
        <w:fldChar w:fldCharType="end"/>
      </w:r>
    </w:p>
    <w:p w14:paraId="224BEEB0" w14:textId="5226381B" w:rsidR="0023700C" w:rsidRDefault="0023700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_Toc128644678 \h </w:instrText>
      </w:r>
      <w:r>
        <w:fldChar w:fldCharType="separate"/>
      </w:r>
      <w:r>
        <w:t>9</w:t>
      </w:r>
      <w:r>
        <w:fldChar w:fldCharType="end"/>
      </w:r>
    </w:p>
    <w:p w14:paraId="56109ACC" w14:textId="2F1ECDD3" w:rsidR="0023700C" w:rsidRDefault="0023700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_Toc128644679 \h </w:instrText>
      </w:r>
      <w:r>
        <w:fldChar w:fldCharType="separate"/>
      </w:r>
      <w:r>
        <w:t>9</w:t>
      </w:r>
      <w:r>
        <w:fldChar w:fldCharType="end"/>
      </w:r>
    </w:p>
    <w:p w14:paraId="560F5B2D" w14:textId="1AA8C3CC" w:rsidR="0023700C" w:rsidRDefault="0023700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_Toc128644680 \h </w:instrText>
      </w:r>
      <w:r>
        <w:fldChar w:fldCharType="separate"/>
      </w:r>
      <w:r>
        <w:t>9</w:t>
      </w:r>
      <w:r>
        <w:fldChar w:fldCharType="end"/>
      </w:r>
    </w:p>
    <w:p w14:paraId="2629A9BC" w14:textId="6687E09D" w:rsidR="0023700C" w:rsidRDefault="0023700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_Toc128644681 \h </w:instrText>
      </w:r>
      <w:r>
        <w:fldChar w:fldCharType="separate"/>
      </w:r>
      <w:r>
        <w:t>9</w:t>
      </w:r>
      <w:r>
        <w:fldChar w:fldCharType="end"/>
      </w:r>
    </w:p>
    <w:p w14:paraId="276169B7" w14:textId="221D6F44" w:rsidR="0023700C" w:rsidRDefault="0023700C">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_Toc128644682 \h </w:instrText>
      </w:r>
      <w:r>
        <w:fldChar w:fldCharType="separate"/>
      </w:r>
      <w:r>
        <w:t>9</w:t>
      </w:r>
      <w:r>
        <w:fldChar w:fldCharType="end"/>
      </w:r>
    </w:p>
    <w:p w14:paraId="5F2151D8" w14:textId="5CDFBD75" w:rsidR="0023700C" w:rsidRDefault="0023700C">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_Toc128644683 \h </w:instrText>
      </w:r>
      <w:r>
        <w:fldChar w:fldCharType="separate"/>
      </w:r>
      <w:r>
        <w:t>9</w:t>
      </w:r>
      <w:r>
        <w:fldChar w:fldCharType="end"/>
      </w:r>
    </w:p>
    <w:p w14:paraId="1C4DA66F" w14:textId="5862FC04" w:rsidR="0023700C" w:rsidRDefault="0023700C">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SL evolution</w:t>
      </w:r>
      <w:r>
        <w:tab/>
      </w:r>
      <w:r>
        <w:fldChar w:fldCharType="begin"/>
      </w:r>
      <w:r>
        <w:instrText xml:space="preserve"> PAGEREF _Toc128644684 \h </w:instrText>
      </w:r>
      <w:r>
        <w:fldChar w:fldCharType="separate"/>
      </w:r>
      <w:r>
        <w:t>10</w:t>
      </w:r>
      <w:r>
        <w:fldChar w:fldCharType="end"/>
      </w:r>
    </w:p>
    <w:p w14:paraId="69F6B76E" w14:textId="686B1193" w:rsidR="0023700C" w:rsidRDefault="0023700C">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SL single carrier operation in unlicensed band</w:t>
      </w:r>
      <w:r>
        <w:tab/>
      </w:r>
      <w:r>
        <w:fldChar w:fldCharType="begin"/>
      </w:r>
      <w:r>
        <w:instrText xml:space="preserve"> PAGEREF _Toc128644685 \h </w:instrText>
      </w:r>
      <w:r>
        <w:fldChar w:fldCharType="separate"/>
      </w:r>
      <w:r>
        <w:t>10</w:t>
      </w:r>
      <w:r>
        <w:fldChar w:fldCharType="end"/>
      </w:r>
    </w:p>
    <w:p w14:paraId="38E7DF43" w14:textId="6E8E125C" w:rsidR="0023700C" w:rsidRDefault="0023700C">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 xml:space="preserve">Maximum output power  </w:t>
      </w:r>
      <w:r>
        <w:tab/>
      </w:r>
      <w:r>
        <w:fldChar w:fldCharType="begin"/>
      </w:r>
      <w:r>
        <w:instrText xml:space="preserve"> PAGEREF _Toc128644686 \h </w:instrText>
      </w:r>
      <w:r>
        <w:fldChar w:fldCharType="separate"/>
      </w:r>
      <w:r>
        <w:t>10</w:t>
      </w:r>
      <w:r>
        <w:fldChar w:fldCharType="end"/>
      </w:r>
    </w:p>
    <w:p w14:paraId="326CE130" w14:textId="5B634B15" w:rsidR="0023700C" w:rsidRDefault="0023700C">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 xml:space="preserve">UE maximum output power reduction  </w:t>
      </w:r>
      <w:r>
        <w:tab/>
      </w:r>
      <w:r>
        <w:fldChar w:fldCharType="begin"/>
      </w:r>
      <w:r>
        <w:instrText xml:space="preserve"> PAGEREF _Toc128644687 \h </w:instrText>
      </w:r>
      <w:r>
        <w:fldChar w:fldCharType="separate"/>
      </w:r>
      <w:r>
        <w:t>10</w:t>
      </w:r>
      <w:r>
        <w:fldChar w:fldCharType="end"/>
      </w:r>
    </w:p>
    <w:p w14:paraId="1607ABBB" w14:textId="0B44419E" w:rsidR="0023700C" w:rsidRDefault="0023700C">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 xml:space="preserve">UE additional maximum output power reduction  </w:t>
      </w:r>
      <w:r>
        <w:tab/>
      </w:r>
      <w:r>
        <w:fldChar w:fldCharType="begin"/>
      </w:r>
      <w:r>
        <w:instrText xml:space="preserve"> PAGEREF _Toc128644688 \h </w:instrText>
      </w:r>
      <w:r>
        <w:fldChar w:fldCharType="separate"/>
      </w:r>
      <w:r>
        <w:t>10</w:t>
      </w:r>
      <w:r>
        <w:fldChar w:fldCharType="end"/>
      </w:r>
    </w:p>
    <w:p w14:paraId="3F53EEBD" w14:textId="54960DD5" w:rsidR="0023700C" w:rsidRDefault="0023700C">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 xml:space="preserve">Configured transmitted power  </w:t>
      </w:r>
      <w:r>
        <w:tab/>
      </w:r>
      <w:r>
        <w:fldChar w:fldCharType="begin"/>
      </w:r>
      <w:r>
        <w:instrText xml:space="preserve"> PAGEREF _Toc128644689 \h </w:instrText>
      </w:r>
      <w:r>
        <w:fldChar w:fldCharType="separate"/>
      </w:r>
      <w:r>
        <w:t>10</w:t>
      </w:r>
      <w:r>
        <w:fldChar w:fldCharType="end"/>
      </w:r>
    </w:p>
    <w:p w14:paraId="11FA9F48" w14:textId="1B9D9081" w:rsidR="0023700C" w:rsidRDefault="0023700C">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 xml:space="preserve">Minimum output power  </w:t>
      </w:r>
      <w:r>
        <w:tab/>
      </w:r>
      <w:r>
        <w:fldChar w:fldCharType="begin"/>
      </w:r>
      <w:r>
        <w:instrText xml:space="preserve"> PAGEREF _Toc128644690 \h </w:instrText>
      </w:r>
      <w:r>
        <w:fldChar w:fldCharType="separate"/>
      </w:r>
      <w:r>
        <w:t>10</w:t>
      </w:r>
      <w:r>
        <w:fldChar w:fldCharType="end"/>
      </w:r>
    </w:p>
    <w:p w14:paraId="56BD3FBB" w14:textId="06BD5C77" w:rsidR="0023700C" w:rsidRDefault="0023700C">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 xml:space="preserve">Transmit OFF power  </w:t>
      </w:r>
      <w:r>
        <w:tab/>
      </w:r>
      <w:r>
        <w:fldChar w:fldCharType="begin"/>
      </w:r>
      <w:r>
        <w:instrText xml:space="preserve"> PAGEREF _Toc128644691 \h </w:instrText>
      </w:r>
      <w:r>
        <w:fldChar w:fldCharType="separate"/>
      </w:r>
      <w:r>
        <w:t>10</w:t>
      </w:r>
      <w:r>
        <w:fldChar w:fldCharType="end"/>
      </w:r>
    </w:p>
    <w:p w14:paraId="3542DA14" w14:textId="2990EC2B" w:rsidR="0023700C" w:rsidRDefault="0023700C">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 xml:space="preserve">ON/OFF time mask  </w:t>
      </w:r>
      <w:r>
        <w:tab/>
      </w:r>
      <w:r>
        <w:fldChar w:fldCharType="begin"/>
      </w:r>
      <w:r>
        <w:instrText xml:space="preserve"> PAGEREF _Toc128644692 \h </w:instrText>
      </w:r>
      <w:r>
        <w:fldChar w:fldCharType="separate"/>
      </w:r>
      <w:r>
        <w:t>10</w:t>
      </w:r>
      <w:r>
        <w:fldChar w:fldCharType="end"/>
      </w:r>
    </w:p>
    <w:p w14:paraId="60B4EF61" w14:textId="37C0E42B" w:rsidR="0023700C" w:rsidRDefault="0023700C">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 xml:space="preserve">Power control  </w:t>
      </w:r>
      <w:r>
        <w:tab/>
      </w:r>
      <w:r>
        <w:fldChar w:fldCharType="begin"/>
      </w:r>
      <w:r>
        <w:instrText xml:space="preserve"> PAGEREF _Toc128644693 \h </w:instrText>
      </w:r>
      <w:r>
        <w:fldChar w:fldCharType="separate"/>
      </w:r>
      <w:r>
        <w:t>10</w:t>
      </w:r>
      <w:r>
        <w:fldChar w:fldCharType="end"/>
      </w:r>
    </w:p>
    <w:p w14:paraId="18504C55" w14:textId="7DFE2873" w:rsidR="0023700C" w:rsidRDefault="0023700C">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 xml:space="preserve">Transmit signal quality  </w:t>
      </w:r>
      <w:r>
        <w:tab/>
      </w:r>
      <w:r>
        <w:fldChar w:fldCharType="begin"/>
      </w:r>
      <w:r>
        <w:instrText xml:space="preserve"> PAGEREF _Toc128644694 \h </w:instrText>
      </w:r>
      <w:r>
        <w:fldChar w:fldCharType="separate"/>
      </w:r>
      <w:r>
        <w:t>10</w:t>
      </w:r>
      <w:r>
        <w:fldChar w:fldCharType="end"/>
      </w:r>
    </w:p>
    <w:p w14:paraId="5B8D2887" w14:textId="1A62B406" w:rsidR="0023700C" w:rsidRDefault="0023700C">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 xml:space="preserve">Spectrum emission mask  </w:t>
      </w:r>
      <w:r>
        <w:tab/>
      </w:r>
      <w:r>
        <w:fldChar w:fldCharType="begin"/>
      </w:r>
      <w:r>
        <w:instrText xml:space="preserve"> PAGEREF _Toc128644695 \h </w:instrText>
      </w:r>
      <w:r>
        <w:fldChar w:fldCharType="separate"/>
      </w:r>
      <w:r>
        <w:t>10</w:t>
      </w:r>
      <w:r>
        <w:fldChar w:fldCharType="end"/>
      </w:r>
    </w:p>
    <w:p w14:paraId="5158A01A" w14:textId="57A1018D" w:rsidR="0023700C" w:rsidRDefault="0023700C">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 xml:space="preserve">ACLR requirements  </w:t>
      </w:r>
      <w:r>
        <w:tab/>
      </w:r>
      <w:r>
        <w:fldChar w:fldCharType="begin"/>
      </w:r>
      <w:r>
        <w:instrText xml:space="preserve"> PAGEREF _Toc128644696 \h </w:instrText>
      </w:r>
      <w:r>
        <w:fldChar w:fldCharType="separate"/>
      </w:r>
      <w:r>
        <w:t>10</w:t>
      </w:r>
      <w:r>
        <w:fldChar w:fldCharType="end"/>
      </w:r>
    </w:p>
    <w:p w14:paraId="5002F636" w14:textId="56C560FA" w:rsidR="0023700C" w:rsidRDefault="0023700C">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 xml:space="preserve">Spurious emissions  </w:t>
      </w:r>
      <w:r>
        <w:tab/>
      </w:r>
      <w:r>
        <w:fldChar w:fldCharType="begin"/>
      </w:r>
      <w:r>
        <w:instrText xml:space="preserve"> PAGEREF _Toc128644697 \h </w:instrText>
      </w:r>
      <w:r>
        <w:fldChar w:fldCharType="separate"/>
      </w:r>
      <w:r>
        <w:t>10</w:t>
      </w:r>
      <w:r>
        <w:fldChar w:fldCharType="end"/>
      </w:r>
    </w:p>
    <w:p w14:paraId="1CAC5D9F" w14:textId="6D264018" w:rsidR="0023700C" w:rsidRDefault="0023700C">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 xml:space="preserve">Spurious emission band UE co-existence  </w:t>
      </w:r>
      <w:r>
        <w:tab/>
      </w:r>
      <w:r>
        <w:fldChar w:fldCharType="begin"/>
      </w:r>
      <w:r>
        <w:instrText xml:space="preserve"> PAGEREF _Toc128644698 \h </w:instrText>
      </w:r>
      <w:r>
        <w:fldChar w:fldCharType="separate"/>
      </w:r>
      <w:r>
        <w:t>10</w:t>
      </w:r>
      <w:r>
        <w:fldChar w:fldCharType="end"/>
      </w:r>
    </w:p>
    <w:p w14:paraId="1B9054BC" w14:textId="6F75BA6C" w:rsidR="0023700C" w:rsidRDefault="0023700C">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 xml:space="preserve">Transmit intermodulation  </w:t>
      </w:r>
      <w:r>
        <w:tab/>
      </w:r>
      <w:r>
        <w:fldChar w:fldCharType="begin"/>
      </w:r>
      <w:r>
        <w:instrText xml:space="preserve"> PAGEREF _Toc128644699 \h </w:instrText>
      </w:r>
      <w:r>
        <w:fldChar w:fldCharType="separate"/>
      </w:r>
      <w:r>
        <w:t>10</w:t>
      </w:r>
      <w:r>
        <w:fldChar w:fldCharType="end"/>
      </w:r>
    </w:p>
    <w:p w14:paraId="0B0F7E13" w14:textId="427D95C7" w:rsidR="0023700C" w:rsidRDefault="0023700C">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_Toc128644700 \h </w:instrText>
      </w:r>
      <w:r>
        <w:fldChar w:fldCharType="separate"/>
      </w:r>
      <w:r>
        <w:t>11</w:t>
      </w:r>
      <w:r>
        <w:fldChar w:fldCharType="end"/>
      </w:r>
    </w:p>
    <w:p w14:paraId="6C646735" w14:textId="17E6C22C" w:rsidR="0023700C" w:rsidRDefault="0023700C">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_Toc128644701 \h </w:instrText>
      </w:r>
      <w:r>
        <w:fldChar w:fldCharType="separate"/>
      </w:r>
      <w:r>
        <w:t>11</w:t>
      </w:r>
      <w:r>
        <w:fldChar w:fldCharType="end"/>
      </w:r>
    </w:p>
    <w:p w14:paraId="62D840F5" w14:textId="57A10972" w:rsidR="0023700C" w:rsidRDefault="0023700C">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_Toc128644702 \h </w:instrText>
      </w:r>
      <w:r>
        <w:fldChar w:fldCharType="separate"/>
      </w:r>
      <w:r>
        <w:t>11</w:t>
      </w:r>
      <w:r>
        <w:fldChar w:fldCharType="end"/>
      </w:r>
    </w:p>
    <w:p w14:paraId="1D40D5A4" w14:textId="70281C7B" w:rsidR="0023700C" w:rsidRDefault="0023700C">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_Toc128644703 \h </w:instrText>
      </w:r>
      <w:r>
        <w:fldChar w:fldCharType="separate"/>
      </w:r>
      <w:r>
        <w:t>11</w:t>
      </w:r>
      <w:r>
        <w:fldChar w:fldCharType="end"/>
      </w:r>
    </w:p>
    <w:p w14:paraId="5B50B7DD" w14:textId="2DDA04DB" w:rsidR="0023700C" w:rsidRDefault="0023700C">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_Toc128644704 \h </w:instrText>
      </w:r>
      <w:r>
        <w:fldChar w:fldCharType="separate"/>
      </w:r>
      <w:r>
        <w:t>11</w:t>
      </w:r>
      <w:r>
        <w:fldChar w:fldCharType="end"/>
      </w:r>
    </w:p>
    <w:p w14:paraId="42AA7778" w14:textId="12A8DCBE" w:rsidR="0023700C" w:rsidRDefault="0023700C">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_Toc128644705 \h </w:instrText>
      </w:r>
      <w:r>
        <w:fldChar w:fldCharType="separate"/>
      </w:r>
      <w:r>
        <w:t>11</w:t>
      </w:r>
      <w:r>
        <w:fldChar w:fldCharType="end"/>
      </w:r>
    </w:p>
    <w:p w14:paraId="20B61CCC" w14:textId="1E9CBA50" w:rsidR="0023700C" w:rsidRDefault="0023700C">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_Toc128644706 \h </w:instrText>
      </w:r>
      <w:r>
        <w:fldChar w:fldCharType="separate"/>
      </w:r>
      <w:r>
        <w:t>11</w:t>
      </w:r>
      <w:r>
        <w:fldChar w:fldCharType="end"/>
      </w:r>
    </w:p>
    <w:p w14:paraId="057B8EA9" w14:textId="1D783C63" w:rsidR="0023700C" w:rsidRDefault="0023700C">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_Toc128644707 \h </w:instrText>
      </w:r>
      <w:r>
        <w:fldChar w:fldCharType="separate"/>
      </w:r>
      <w:r>
        <w:t>11</w:t>
      </w:r>
      <w:r>
        <w:fldChar w:fldCharType="end"/>
      </w:r>
    </w:p>
    <w:p w14:paraId="701CA6FC" w14:textId="037E6DC9" w:rsidR="0023700C" w:rsidRDefault="0023700C">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_Toc128644708 \h </w:instrText>
      </w:r>
      <w:r>
        <w:fldChar w:fldCharType="separate"/>
      </w:r>
      <w:r>
        <w:t>11</w:t>
      </w:r>
      <w:r>
        <w:fldChar w:fldCharType="end"/>
      </w:r>
    </w:p>
    <w:p w14:paraId="163EF73A" w14:textId="54531864" w:rsidR="0023700C" w:rsidRDefault="0023700C">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_Toc128644709 \h </w:instrText>
      </w:r>
      <w:r>
        <w:fldChar w:fldCharType="separate"/>
      </w:r>
      <w:r>
        <w:t>11</w:t>
      </w:r>
      <w:r>
        <w:fldChar w:fldCharType="end"/>
      </w:r>
    </w:p>
    <w:p w14:paraId="089F3248" w14:textId="3A8B0FA9" w:rsidR="0023700C" w:rsidRDefault="0023700C">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_Toc128644710 \h </w:instrText>
      </w:r>
      <w:r>
        <w:fldChar w:fldCharType="separate"/>
      </w:r>
      <w:r>
        <w:t>11</w:t>
      </w:r>
      <w:r>
        <w:fldChar w:fldCharType="end"/>
      </w:r>
    </w:p>
    <w:p w14:paraId="5E58AF33" w14:textId="738AAF01" w:rsidR="0023700C" w:rsidRDefault="0023700C">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_Toc128644711 \h </w:instrText>
      </w:r>
      <w:r>
        <w:fldChar w:fldCharType="separate"/>
      </w:r>
      <w:r>
        <w:t>11</w:t>
      </w:r>
      <w:r>
        <w:fldChar w:fldCharType="end"/>
      </w:r>
    </w:p>
    <w:p w14:paraId="0B461677" w14:textId="3B402C98" w:rsidR="0023700C" w:rsidRDefault="0023700C">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_Toc128644712 \h </w:instrText>
      </w:r>
      <w:r>
        <w:fldChar w:fldCharType="separate"/>
      </w:r>
      <w:r>
        <w:t>11</w:t>
      </w:r>
      <w:r>
        <w:fldChar w:fldCharType="end"/>
      </w:r>
    </w:p>
    <w:p w14:paraId="1AD88C07" w14:textId="00C5139E" w:rsidR="0023700C" w:rsidRDefault="0023700C">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_Toc128644713 \h </w:instrText>
      </w:r>
      <w:r>
        <w:fldChar w:fldCharType="separate"/>
      </w:r>
      <w:r>
        <w:t>11</w:t>
      </w:r>
      <w:r>
        <w:fldChar w:fldCharType="end"/>
      </w:r>
    </w:p>
    <w:p w14:paraId="0080B63F" w14:textId="4238F2EE" w:rsidR="0023700C" w:rsidRDefault="0023700C">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_Toc128644714 \h </w:instrText>
      </w:r>
      <w:r>
        <w:fldChar w:fldCharType="separate"/>
      </w:r>
      <w:r>
        <w:t>11</w:t>
      </w:r>
      <w:r>
        <w:fldChar w:fldCharType="end"/>
      </w:r>
    </w:p>
    <w:p w14:paraId="64DC5039" w14:textId="127DBC0C" w:rsidR="0023700C" w:rsidRDefault="0023700C">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SL evolution</w:t>
      </w:r>
      <w:r>
        <w:tab/>
      </w:r>
      <w:r>
        <w:fldChar w:fldCharType="begin"/>
      </w:r>
      <w:r>
        <w:instrText xml:space="preserve"> PAGEREF _Toc128644715 \h </w:instrText>
      </w:r>
      <w:r>
        <w:fldChar w:fldCharType="separate"/>
      </w:r>
      <w:r>
        <w:t>11</w:t>
      </w:r>
      <w:r>
        <w:fldChar w:fldCharType="end"/>
      </w:r>
    </w:p>
    <w:p w14:paraId="72FE8388" w14:textId="7CA3C0BE" w:rsidR="0023700C" w:rsidRDefault="0023700C">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SL single carrier operation in unlicensed bands</w:t>
      </w:r>
      <w:r>
        <w:tab/>
      </w:r>
      <w:r>
        <w:fldChar w:fldCharType="begin"/>
      </w:r>
      <w:r>
        <w:instrText xml:space="preserve"> PAGEREF _Toc128644716 \h </w:instrText>
      </w:r>
      <w:r>
        <w:fldChar w:fldCharType="separate"/>
      </w:r>
      <w:r>
        <w:t>11</w:t>
      </w:r>
      <w:r>
        <w:fldChar w:fldCharType="end"/>
      </w:r>
    </w:p>
    <w:p w14:paraId="2908E222" w14:textId="3126358E" w:rsidR="0023700C" w:rsidRDefault="0023700C">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 xml:space="preserve">Reference sensitivity power level  </w:t>
      </w:r>
      <w:r>
        <w:tab/>
      </w:r>
      <w:r>
        <w:fldChar w:fldCharType="begin"/>
      </w:r>
      <w:r>
        <w:instrText xml:space="preserve"> PAGEREF _Toc128644717 \h </w:instrText>
      </w:r>
      <w:r>
        <w:fldChar w:fldCharType="separate"/>
      </w:r>
      <w:r>
        <w:t>11</w:t>
      </w:r>
      <w:r>
        <w:fldChar w:fldCharType="end"/>
      </w:r>
    </w:p>
    <w:p w14:paraId="54D7F137" w14:textId="21E15E3B" w:rsidR="0023700C" w:rsidRDefault="0023700C">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 xml:space="preserve">Maximum input level  </w:t>
      </w:r>
      <w:r>
        <w:tab/>
      </w:r>
      <w:r>
        <w:fldChar w:fldCharType="begin"/>
      </w:r>
      <w:r>
        <w:instrText xml:space="preserve"> PAGEREF _Toc128644718 \h </w:instrText>
      </w:r>
      <w:r>
        <w:fldChar w:fldCharType="separate"/>
      </w:r>
      <w:r>
        <w:t>11</w:t>
      </w:r>
      <w:r>
        <w:fldChar w:fldCharType="end"/>
      </w:r>
    </w:p>
    <w:p w14:paraId="7B4DB407" w14:textId="5DE8C883" w:rsidR="0023700C" w:rsidRDefault="0023700C">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 xml:space="preserve">Adjacent Channel Selectivity  </w:t>
      </w:r>
      <w:r>
        <w:tab/>
      </w:r>
      <w:r>
        <w:fldChar w:fldCharType="begin"/>
      </w:r>
      <w:r>
        <w:instrText xml:space="preserve"> PAGEREF _Toc128644719 \h </w:instrText>
      </w:r>
      <w:r>
        <w:fldChar w:fldCharType="separate"/>
      </w:r>
      <w:r>
        <w:t>11</w:t>
      </w:r>
      <w:r>
        <w:fldChar w:fldCharType="end"/>
      </w:r>
    </w:p>
    <w:p w14:paraId="6F0063B5" w14:textId="46612394" w:rsidR="0023700C" w:rsidRDefault="0023700C">
      <w:pPr>
        <w:pStyle w:val="TOC3"/>
        <w:rPr>
          <w:rFonts w:asciiTheme="minorHAnsi" w:hAnsiTheme="minorHAnsi" w:cstheme="minorBidi"/>
          <w:kern w:val="2"/>
          <w:sz w:val="21"/>
          <w:szCs w:val="22"/>
          <w:lang w:val="en-US" w:eastAsia="zh-CN"/>
        </w:rPr>
      </w:pPr>
      <w:r>
        <w:lastRenderedPageBreak/>
        <w:t>7.1.4</w:t>
      </w:r>
      <w:r>
        <w:rPr>
          <w:rFonts w:asciiTheme="minorHAnsi" w:hAnsiTheme="minorHAnsi" w:cstheme="minorBidi"/>
          <w:kern w:val="2"/>
          <w:sz w:val="21"/>
          <w:szCs w:val="22"/>
          <w:lang w:val="en-US" w:eastAsia="zh-CN"/>
        </w:rPr>
        <w:tab/>
      </w:r>
      <w:r>
        <w:t xml:space="preserve">Blocking characteristics  </w:t>
      </w:r>
      <w:r>
        <w:tab/>
      </w:r>
      <w:r>
        <w:fldChar w:fldCharType="begin"/>
      </w:r>
      <w:r>
        <w:instrText xml:space="preserve"> PAGEREF _Toc128644720 \h </w:instrText>
      </w:r>
      <w:r>
        <w:fldChar w:fldCharType="separate"/>
      </w:r>
      <w:r>
        <w:t>11</w:t>
      </w:r>
      <w:r>
        <w:fldChar w:fldCharType="end"/>
      </w:r>
    </w:p>
    <w:p w14:paraId="7CFDF7A2" w14:textId="179EC460" w:rsidR="0023700C" w:rsidRDefault="0023700C">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 xml:space="preserve">Spurious response  </w:t>
      </w:r>
      <w:r>
        <w:tab/>
      </w:r>
      <w:r>
        <w:fldChar w:fldCharType="begin"/>
      </w:r>
      <w:r>
        <w:instrText xml:space="preserve"> PAGEREF _Toc128644721 \h </w:instrText>
      </w:r>
      <w:r>
        <w:fldChar w:fldCharType="separate"/>
      </w:r>
      <w:r>
        <w:t>11</w:t>
      </w:r>
      <w:r>
        <w:fldChar w:fldCharType="end"/>
      </w:r>
    </w:p>
    <w:p w14:paraId="3611FCCF" w14:textId="40E06806" w:rsidR="0023700C" w:rsidRDefault="0023700C">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 xml:space="preserve">Intermodulation characteristics  </w:t>
      </w:r>
      <w:r>
        <w:tab/>
      </w:r>
      <w:r>
        <w:fldChar w:fldCharType="begin"/>
      </w:r>
      <w:r>
        <w:instrText xml:space="preserve"> PAGEREF _Toc128644722 \h </w:instrText>
      </w:r>
      <w:r>
        <w:fldChar w:fldCharType="separate"/>
      </w:r>
      <w:r>
        <w:t>11</w:t>
      </w:r>
      <w:r>
        <w:fldChar w:fldCharType="end"/>
      </w:r>
    </w:p>
    <w:p w14:paraId="6B1C6DE2" w14:textId="74FE3038" w:rsidR="0023700C" w:rsidRDefault="0023700C">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_Toc128644723 \h </w:instrText>
      </w:r>
      <w:r>
        <w:fldChar w:fldCharType="separate"/>
      </w:r>
      <w:r>
        <w:t>12</w:t>
      </w:r>
      <w:r>
        <w:fldChar w:fldCharType="end"/>
      </w:r>
    </w:p>
    <w:p w14:paraId="3CB06B64" w14:textId="1F713D44" w:rsidR="0023700C" w:rsidRDefault="0023700C">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_Toc128644724 \h </w:instrText>
      </w:r>
      <w:r>
        <w:fldChar w:fldCharType="separate"/>
      </w:r>
      <w:r>
        <w:t>12</w:t>
      </w:r>
      <w:r>
        <w:fldChar w:fldCharType="end"/>
      </w:r>
    </w:p>
    <w:p w14:paraId="5714B192" w14:textId="45F6DBF0" w:rsidR="0023700C" w:rsidRDefault="0023700C">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_Toc128644725 \h </w:instrText>
      </w:r>
      <w:r>
        <w:fldChar w:fldCharType="separate"/>
      </w:r>
      <w:r>
        <w:t>12</w:t>
      </w:r>
      <w:r>
        <w:fldChar w:fldCharType="end"/>
      </w:r>
    </w:p>
    <w:p w14:paraId="4FED0A80" w14:textId="02E37003" w:rsidR="0023700C" w:rsidRDefault="0023700C">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_Toc128644726 \h </w:instrText>
      </w:r>
      <w:r>
        <w:fldChar w:fldCharType="separate"/>
      </w:r>
      <w:r>
        <w:t>12</w:t>
      </w:r>
      <w:r>
        <w:fldChar w:fldCharType="end"/>
      </w:r>
    </w:p>
    <w:p w14:paraId="53B8AFE2" w14:textId="134D70E2" w:rsidR="0023700C" w:rsidRDefault="0023700C">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_Toc128644727 \h </w:instrText>
      </w:r>
      <w:r>
        <w:fldChar w:fldCharType="separate"/>
      </w:r>
      <w:r>
        <w:t>12</w:t>
      </w:r>
      <w:r>
        <w:fldChar w:fldCharType="end"/>
      </w:r>
    </w:p>
    <w:p w14:paraId="6F4053B4" w14:textId="10F5550D" w:rsidR="0023700C" w:rsidRDefault="0023700C">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_Toc128644728 \h </w:instrText>
      </w:r>
      <w:r>
        <w:fldChar w:fldCharType="separate"/>
      </w:r>
      <w:r>
        <w:t>12</w:t>
      </w:r>
      <w:r>
        <w:fldChar w:fldCharType="end"/>
      </w:r>
    </w:p>
    <w:p w14:paraId="11D82218" w14:textId="40E960B8" w:rsidR="0023700C" w:rsidRDefault="0023700C">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_Toc128644729 \h </w:instrText>
      </w:r>
      <w:r>
        <w:fldChar w:fldCharType="separate"/>
      </w:r>
      <w:r>
        <w:t>12</w:t>
      </w:r>
      <w:r>
        <w:fldChar w:fldCharType="end"/>
      </w:r>
    </w:p>
    <w:p w14:paraId="2BA0B661" w14:textId="719E2D33" w:rsidR="0023700C" w:rsidRDefault="0023700C">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_Toc128644730 \h </w:instrText>
      </w:r>
      <w:r>
        <w:fldChar w:fldCharType="separate"/>
      </w:r>
      <w:r>
        <w:t>12</w:t>
      </w:r>
      <w:r>
        <w:fldChar w:fldCharType="end"/>
      </w:r>
    </w:p>
    <w:p w14:paraId="4F8181E7" w14:textId="3FB12656" w:rsidR="0023700C" w:rsidRDefault="0023700C">
      <w:pPr>
        <w:pStyle w:val="TOC1"/>
        <w:rPr>
          <w:rFonts w:asciiTheme="minorHAnsi" w:hAnsiTheme="minorHAnsi" w:cstheme="minorBidi"/>
          <w:kern w:val="2"/>
          <w:sz w:val="21"/>
          <w:szCs w:val="22"/>
          <w:lang w:val="en-US" w:eastAsia="zh-CN"/>
        </w:rPr>
      </w:pPr>
      <w:r>
        <w:t>Annex A:</w:t>
      </w:r>
      <w:r w:rsidRPr="00BD3A7E">
        <w:rPr>
          <w:color w:val="0000FF"/>
          <w:lang w:eastAsia="zh-CN"/>
        </w:rPr>
        <w:t xml:space="preserve"> </w:t>
      </w:r>
      <w:r>
        <w:t>Change history</w:t>
      </w:r>
      <w:r>
        <w:tab/>
      </w:r>
      <w:r>
        <w:fldChar w:fldCharType="begin"/>
      </w:r>
      <w:r>
        <w:instrText xml:space="preserve"> PAGEREF _Toc128644731 \h </w:instrText>
      </w:r>
      <w:r>
        <w:fldChar w:fldCharType="separate"/>
      </w:r>
      <w:r>
        <w:t>12</w:t>
      </w:r>
      <w:r>
        <w:fldChar w:fldCharType="end"/>
      </w:r>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1"/>
      </w:pPr>
      <w:bookmarkStart w:id="14" w:name="foreword"/>
      <w:bookmarkStart w:id="15" w:name="_Toc128644666"/>
      <w:bookmarkEnd w:id="14"/>
      <w:r w:rsidRPr="004D3578">
        <w:lastRenderedPageBreak/>
        <w:t>Foreword</w:t>
      </w:r>
      <w:bookmarkEnd w:id="15"/>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 xml:space="preserve">Version </w:t>
      </w:r>
      <w:proofErr w:type="spellStart"/>
      <w:r w:rsidRPr="004D3578">
        <w:t>x.y.z</w:t>
      </w:r>
      <w:proofErr w:type="spellEnd"/>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w:t>
      </w:r>
      <w:proofErr w:type="gramStart"/>
      <w:r>
        <w:t>is</w:t>
      </w:r>
      <w:proofErr w:type="gramEnd"/>
      <w:r>
        <w:t>" and "is not" do not indicate requirements.</w:t>
      </w:r>
    </w:p>
    <w:p w14:paraId="5E58BAB6" w14:textId="77777777" w:rsidR="00080512" w:rsidRPr="004D3578" w:rsidRDefault="00080512" w:rsidP="00DB1B9D">
      <w:pPr>
        <w:pStyle w:val="1"/>
        <w:ind w:left="1134" w:hanging="1134"/>
      </w:pPr>
      <w:bookmarkStart w:id="16" w:name="introduction"/>
      <w:bookmarkEnd w:id="16"/>
      <w:r w:rsidRPr="004D3578">
        <w:br w:type="page"/>
      </w:r>
      <w:bookmarkStart w:id="17" w:name="scope"/>
      <w:bookmarkStart w:id="18" w:name="_Toc128644667"/>
      <w:bookmarkEnd w:id="17"/>
      <w:r w:rsidR="00DB1B9D" w:rsidRPr="0087716F">
        <w:lastRenderedPageBreak/>
        <w:t>1</w:t>
      </w:r>
      <w:r w:rsidR="00DB1B9D" w:rsidRPr="0087716F">
        <w:tab/>
      </w:r>
      <w:r w:rsidRPr="004D3578">
        <w:t>Scope</w:t>
      </w:r>
      <w:bookmarkEnd w:id="18"/>
    </w:p>
    <w:p w14:paraId="0CFFBB1A" w14:textId="2CE52C3E" w:rsidR="00A81928" w:rsidRPr="004D3578" w:rsidRDefault="00A81928">
      <w:r w:rsidRPr="0087716F">
        <w:t xml:space="preserve">The present document is a technical </w:t>
      </w:r>
      <w:proofErr w:type="gramStart"/>
      <w:r w:rsidRPr="0087716F">
        <w:t xml:space="preserve">report  </w:t>
      </w:r>
      <w:r>
        <w:t>sidelink</w:t>
      </w:r>
      <w:proofErr w:type="gramEnd"/>
      <w:r>
        <w:t xml:space="preserve"> </w:t>
      </w:r>
      <w:r w:rsidR="00FF024E">
        <w:t>evolution</w:t>
      </w:r>
      <w:r w:rsidRPr="0087716F">
        <w:t xml:space="preserve"> services </w:t>
      </w:r>
      <w:r w:rsidRPr="0087716F">
        <w:rPr>
          <w:rFonts w:eastAsia="MS Mincho"/>
          <w:lang w:eastAsia="ja-JP"/>
        </w:rPr>
        <w:t xml:space="preserve">in </w:t>
      </w:r>
      <w:r w:rsidRPr="0087716F">
        <w:t>Rel-1</w:t>
      </w:r>
      <w:r w:rsidR="00FF024E">
        <w:rPr>
          <w:rFonts w:eastAsia="MS Mincho"/>
          <w:lang w:eastAsia="ja-JP"/>
        </w:rPr>
        <w:t>8</w:t>
      </w:r>
      <w:r w:rsidRPr="0087716F">
        <w:t xml:space="preserve">. The purpose is to </w:t>
      </w:r>
      <w:r w:rsidRPr="0087716F">
        <w:rPr>
          <w:rFonts w:hint="eastAsia"/>
          <w:lang w:eastAsia="ko-KR"/>
        </w:rPr>
        <w:t xml:space="preserve">specify radio solutions </w:t>
      </w:r>
      <w:r w:rsidRPr="0087716F">
        <w:rPr>
          <w:lang w:eastAsia="ko-KR"/>
        </w:rPr>
        <w:t xml:space="preserve">that are </w:t>
      </w:r>
      <w:proofErr w:type="gramStart"/>
      <w:r w:rsidRPr="0087716F">
        <w:rPr>
          <w:lang w:eastAsia="ko-KR"/>
        </w:rPr>
        <w:t>neces</w:t>
      </w:r>
      <w:r>
        <w:rPr>
          <w:lang w:eastAsia="ko-KR"/>
        </w:rPr>
        <w:t>sary  to</w:t>
      </w:r>
      <w:proofErr w:type="gramEnd"/>
      <w:r>
        <w:rPr>
          <w:lang w:eastAsia="ko-KR"/>
        </w:rPr>
        <w:t xml:space="preserve"> support sidelink </w:t>
      </w:r>
      <w:r w:rsidRPr="0087716F">
        <w:rPr>
          <w:lang w:eastAsia="ko-KR"/>
        </w:rPr>
        <w:t xml:space="preserve">services </w:t>
      </w:r>
      <w:r w:rsidR="00FF024E">
        <w:rPr>
          <w:lang w:eastAsia="ko-KR"/>
        </w:rPr>
        <w:t>working on unlicensed spectrums.</w:t>
      </w:r>
    </w:p>
    <w:p w14:paraId="49B985E6" w14:textId="77777777" w:rsidR="00080512" w:rsidRPr="004D3578" w:rsidRDefault="00DB1B9D" w:rsidP="00DB1B9D">
      <w:pPr>
        <w:pStyle w:val="1"/>
        <w:ind w:left="1134" w:hanging="1134"/>
      </w:pPr>
      <w:bookmarkStart w:id="19" w:name="references"/>
      <w:bookmarkStart w:id="20" w:name="_Toc128644668"/>
      <w:bookmarkEnd w:id="19"/>
      <w:r w:rsidRPr="0087716F">
        <w:t>2</w:t>
      </w:r>
      <w:r w:rsidRPr="0087716F">
        <w:tab/>
      </w:r>
      <w:r w:rsidR="00080512" w:rsidRPr="004D3578">
        <w:t>References</w:t>
      </w:r>
      <w:bookmarkEnd w:id="20"/>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77777777" w:rsidR="00D7189A" w:rsidRPr="0087716F"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310D4986" w14:textId="77777777" w:rsidR="00080512" w:rsidRPr="004D3578" w:rsidRDefault="00BC2CD4" w:rsidP="00BC2CD4">
      <w:pPr>
        <w:pStyle w:val="1"/>
        <w:ind w:left="1134" w:hanging="1134"/>
      </w:pPr>
      <w:bookmarkStart w:id="21" w:name="definitions"/>
      <w:bookmarkStart w:id="22" w:name="_Toc128644669"/>
      <w:bookmarkEnd w:id="21"/>
      <w:r w:rsidRPr="0087716F">
        <w:t>3</w:t>
      </w:r>
      <w:r w:rsidRPr="0087716F">
        <w:tab/>
      </w:r>
      <w:r w:rsidR="00080512" w:rsidRPr="004D3578">
        <w:t>Definitions</w:t>
      </w:r>
      <w:r w:rsidR="00602AEA">
        <w:t xml:space="preserve"> of terms, symbols and abbreviations</w:t>
      </w:r>
      <w:bookmarkEnd w:id="22"/>
    </w:p>
    <w:p w14:paraId="65CA711E" w14:textId="77777777" w:rsidR="00E24D5A" w:rsidRPr="00E24D5A" w:rsidRDefault="00E24D5A" w:rsidP="00B83E0C">
      <w:pPr>
        <w:pStyle w:val="2"/>
        <w:ind w:left="1134" w:hanging="1134"/>
      </w:pPr>
      <w:bookmarkStart w:id="23" w:name="_Toc36034739"/>
      <w:bookmarkStart w:id="24" w:name="_Toc42537334"/>
      <w:bookmarkStart w:id="25" w:name="_Toc46356399"/>
      <w:bookmarkStart w:id="26" w:name="_Toc52566313"/>
      <w:bookmarkStart w:id="27" w:name="_Toc72931400"/>
      <w:bookmarkStart w:id="28" w:name="_Toc73026065"/>
      <w:bookmarkStart w:id="29" w:name="_Toc97036034"/>
      <w:bookmarkStart w:id="30" w:name="_Toc97036401"/>
      <w:bookmarkStart w:id="31" w:name="_Toc101790674"/>
      <w:bookmarkStart w:id="32" w:name="_Toc106117052"/>
      <w:bookmarkStart w:id="33" w:name="_Toc128644670"/>
      <w:r w:rsidRPr="00E24D5A">
        <w:t>3.1</w:t>
      </w:r>
      <w:r w:rsidRPr="00E24D5A">
        <w:tab/>
        <w:t>Definitions</w:t>
      </w:r>
      <w:bookmarkEnd w:id="23"/>
      <w:bookmarkEnd w:id="24"/>
      <w:bookmarkEnd w:id="25"/>
      <w:bookmarkEnd w:id="26"/>
      <w:bookmarkEnd w:id="27"/>
      <w:bookmarkEnd w:id="28"/>
      <w:bookmarkEnd w:id="29"/>
      <w:bookmarkEnd w:id="30"/>
      <w:bookmarkEnd w:id="31"/>
      <w:bookmarkEnd w:id="32"/>
      <w:bookmarkEnd w:id="33"/>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2"/>
        <w:ind w:left="1134" w:hanging="1134"/>
      </w:pPr>
      <w:bookmarkStart w:id="34" w:name="_Toc36034740"/>
      <w:bookmarkStart w:id="35" w:name="_Toc42537335"/>
      <w:bookmarkStart w:id="36" w:name="_Toc46356400"/>
      <w:bookmarkStart w:id="37" w:name="_Toc52566314"/>
      <w:bookmarkStart w:id="38" w:name="_Toc72931401"/>
      <w:bookmarkStart w:id="39" w:name="_Toc73026066"/>
      <w:bookmarkStart w:id="40" w:name="_Toc97036035"/>
      <w:bookmarkStart w:id="41" w:name="_Toc97036402"/>
      <w:bookmarkStart w:id="42" w:name="_Toc101790675"/>
      <w:bookmarkStart w:id="43" w:name="_Toc106117053"/>
      <w:bookmarkStart w:id="44" w:name="_Toc128644671"/>
      <w:r w:rsidRPr="00584CCD">
        <w:t>3.2</w:t>
      </w:r>
      <w:r w:rsidRPr="00584CCD">
        <w:tab/>
        <w:t>Symbols</w:t>
      </w:r>
      <w:bookmarkEnd w:id="34"/>
      <w:bookmarkEnd w:id="35"/>
      <w:bookmarkEnd w:id="36"/>
      <w:bookmarkEnd w:id="37"/>
      <w:bookmarkEnd w:id="38"/>
      <w:bookmarkEnd w:id="39"/>
      <w:bookmarkEnd w:id="40"/>
      <w:bookmarkEnd w:id="41"/>
      <w:bookmarkEnd w:id="42"/>
      <w:bookmarkEnd w:id="43"/>
      <w:bookmarkEnd w:id="44"/>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2"/>
        <w:ind w:left="1134" w:hanging="1134"/>
      </w:pPr>
      <w:bookmarkStart w:id="45" w:name="_Toc36034741"/>
      <w:bookmarkStart w:id="46" w:name="_Toc42537336"/>
      <w:bookmarkStart w:id="47" w:name="_Toc46356401"/>
      <w:bookmarkStart w:id="48" w:name="_Toc52566315"/>
      <w:bookmarkStart w:id="49" w:name="_Toc72931402"/>
      <w:bookmarkStart w:id="50" w:name="_Toc73026067"/>
      <w:bookmarkStart w:id="51" w:name="_Toc97036036"/>
      <w:bookmarkStart w:id="52" w:name="_Toc97036403"/>
      <w:bookmarkStart w:id="53" w:name="_Toc101790676"/>
      <w:bookmarkStart w:id="54" w:name="_Toc106117054"/>
      <w:bookmarkStart w:id="55" w:name="_Toc128644672"/>
      <w:r w:rsidRPr="00DC3DF2">
        <w:t>3.3</w:t>
      </w:r>
      <w:r w:rsidRPr="00DC3DF2">
        <w:tab/>
        <w:t>Abbreviations</w:t>
      </w:r>
      <w:bookmarkEnd w:id="45"/>
      <w:bookmarkEnd w:id="46"/>
      <w:bookmarkEnd w:id="47"/>
      <w:bookmarkEnd w:id="48"/>
      <w:bookmarkEnd w:id="49"/>
      <w:bookmarkEnd w:id="50"/>
      <w:bookmarkEnd w:id="51"/>
      <w:bookmarkEnd w:id="52"/>
      <w:bookmarkEnd w:id="53"/>
      <w:bookmarkEnd w:id="54"/>
      <w:bookmarkEnd w:id="55"/>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6" w:name="OLE_LINK85"/>
      <w:r w:rsidRPr="0087716F">
        <w:rPr>
          <w:rFonts w:eastAsia="宋体"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r>
      <w:proofErr w:type="spellStart"/>
      <w:r w:rsidRPr="0087716F">
        <w:t>BLock</w:t>
      </w:r>
      <w:proofErr w:type="spellEnd"/>
      <w:r w:rsidRPr="0087716F">
        <w:t xml:space="preserve"> Error Rate</w:t>
      </w:r>
    </w:p>
    <w:p w14:paraId="5D9CC834" w14:textId="77777777" w:rsidR="006129F3" w:rsidRPr="0087716F" w:rsidRDefault="006129F3" w:rsidP="006129F3">
      <w:pPr>
        <w:pStyle w:val="EW"/>
      </w:pPr>
      <w:r w:rsidRPr="0087716F">
        <w:t>BS</w:t>
      </w:r>
      <w:r w:rsidRPr="0087716F">
        <w:tab/>
        <w:t>Base Station</w:t>
      </w:r>
    </w:p>
    <w:bookmarkEnd w:id="56"/>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lastRenderedPageBreak/>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7" w:name="OLE_LINK87"/>
      <w:r w:rsidRPr="0087716F">
        <w:t>NR</w:t>
      </w:r>
      <w:r w:rsidRPr="0087716F">
        <w:tab/>
        <w:t>New Radio</w:t>
      </w:r>
    </w:p>
    <w:bookmarkEnd w:id="57"/>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8" w:name="OLE_LINK86"/>
      <w:r w:rsidRPr="0087716F">
        <w:rPr>
          <w:lang w:eastAsia="zh-CN"/>
        </w:rPr>
        <w:t>PRB</w:t>
      </w:r>
      <w:r w:rsidRPr="0087716F">
        <w:rPr>
          <w:lang w:eastAsia="zh-CN"/>
        </w:rPr>
        <w:tab/>
      </w:r>
      <w:r w:rsidRPr="0087716F">
        <w:t>Physical Resource Block</w:t>
      </w:r>
      <w:bookmarkEnd w:id="58"/>
    </w:p>
    <w:p w14:paraId="4929ADCD" w14:textId="77777777" w:rsidR="006129F3" w:rsidRPr="0087716F" w:rsidRDefault="006129F3" w:rsidP="006129F3">
      <w:pPr>
        <w:pStyle w:val="EW"/>
        <w:rPr>
          <w:rFonts w:ascii="Times" w:eastAsia="MS Mincho" w:hAnsi="Times"/>
          <w:lang w:eastAsia="ja-JP"/>
        </w:rPr>
      </w:pPr>
      <w:proofErr w:type="spellStart"/>
      <w:r w:rsidRPr="001D386E">
        <w:t>ProSe</w:t>
      </w:r>
      <w:proofErr w:type="spellEnd"/>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 xml:space="preserve">Physical Sidelink Control </w:t>
      </w:r>
      <w:proofErr w:type="spellStart"/>
      <w:r w:rsidRPr="0087716F">
        <w:t>CHannel</w:t>
      </w:r>
      <w:proofErr w:type="spellEnd"/>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 xml:space="preserve">Physical Sidelink Shared </w:t>
      </w:r>
      <w:proofErr w:type="spellStart"/>
      <w:r w:rsidRPr="0087716F">
        <w:t>CHannel</w:t>
      </w:r>
      <w:proofErr w:type="spellEnd"/>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2B31D8DF" w:rsidR="00E6516A" w:rsidRPr="0087716F" w:rsidRDefault="00E6516A" w:rsidP="006129F3">
      <w:pPr>
        <w:pStyle w:val="EW"/>
        <w:rPr>
          <w:lang w:eastAsia="zh-CN"/>
        </w:rPr>
      </w:pP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1"/>
        <w:ind w:left="1134" w:hanging="1134"/>
      </w:pPr>
      <w:bookmarkStart w:id="59" w:name="clause4"/>
      <w:bookmarkStart w:id="60" w:name="_Toc36034742"/>
      <w:bookmarkStart w:id="61" w:name="_Toc42537337"/>
      <w:bookmarkStart w:id="62" w:name="_Toc46356402"/>
      <w:bookmarkStart w:id="63" w:name="_Toc52566316"/>
      <w:bookmarkStart w:id="64" w:name="_Toc72931403"/>
      <w:bookmarkStart w:id="65" w:name="_Toc73026068"/>
      <w:bookmarkStart w:id="66" w:name="_Toc97036037"/>
      <w:bookmarkStart w:id="67" w:name="_Toc97036404"/>
      <w:bookmarkStart w:id="68" w:name="_Toc101790677"/>
      <w:bookmarkStart w:id="69" w:name="_Toc106117055"/>
      <w:bookmarkStart w:id="70" w:name="_Toc128644673"/>
      <w:bookmarkEnd w:id="59"/>
      <w:r w:rsidRPr="00DC3DF2">
        <w:t>4</w:t>
      </w:r>
      <w:r w:rsidRPr="00DC3DF2">
        <w:tab/>
        <w:t>Background</w:t>
      </w:r>
      <w:bookmarkEnd w:id="60"/>
      <w:bookmarkEnd w:id="61"/>
      <w:bookmarkEnd w:id="62"/>
      <w:bookmarkEnd w:id="63"/>
      <w:bookmarkEnd w:id="64"/>
      <w:bookmarkEnd w:id="65"/>
      <w:bookmarkEnd w:id="66"/>
      <w:bookmarkEnd w:id="67"/>
      <w:bookmarkEnd w:id="68"/>
      <w:bookmarkEnd w:id="69"/>
      <w:bookmarkEnd w:id="70"/>
    </w:p>
    <w:p w14:paraId="24022B1E" w14:textId="77777777" w:rsidR="00141D66" w:rsidRPr="00141D66" w:rsidRDefault="00141D66" w:rsidP="00141D66">
      <w:pPr>
        <w:spacing w:before="120" w:after="120"/>
        <w:rPr>
          <w:rStyle w:val="aa"/>
          <w:rFonts w:ascii="Times" w:hAnsi="Times" w:cs="Times"/>
          <w:i w:val="0"/>
        </w:rPr>
      </w:pPr>
      <w:r w:rsidRPr="00141D66">
        <w:rPr>
          <w:rStyle w:val="aa"/>
          <w:rFonts w:ascii="Times" w:hAnsi="Times" w:cs="Times"/>
          <w:i w:val="0"/>
        </w:rPr>
        <w:t>In Rel-18, RAN4 specified the following NR sidelink requirements:</w:t>
      </w:r>
    </w:p>
    <w:p w14:paraId="023CECBA" w14:textId="77777777"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(1)</w:t>
      </w:r>
      <w:r w:rsidRPr="00141D66">
        <w:rPr>
          <w:rStyle w:val="aa"/>
          <w:rFonts w:ascii="Times" w:hAnsi="Times" w:cs="Times"/>
          <w:i w:val="0"/>
        </w:rPr>
        <w:tab/>
        <w:t>NR sidelink CA (n47) with intra-band contiguous CA and power class 3</w:t>
      </w:r>
    </w:p>
    <w:p w14:paraId="76525257" w14:textId="77777777"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(2)</w:t>
      </w:r>
      <w:r w:rsidRPr="00141D66">
        <w:rPr>
          <w:rStyle w:val="aa"/>
          <w:rFonts w:ascii="Times" w:hAnsi="Times" w:cs="Times"/>
          <w:i w:val="0"/>
        </w:rPr>
        <w:tab/>
        <w:t>NR sidelink single carrier in unlicensed spectrum (n46/n96/n102) with power class 5 for 1 Tx and 5 NS values</w:t>
      </w:r>
    </w:p>
    <w:p w14:paraId="4F2DCB58" w14:textId="3259A579"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(3)</w:t>
      </w:r>
      <w:r w:rsidRPr="00141D66">
        <w:rPr>
          <w:rStyle w:val="aa"/>
          <w:rFonts w:ascii="Times" w:hAnsi="Times" w:cs="Times"/>
          <w:i w:val="0"/>
        </w:rPr>
        <w:tab/>
        <w:t xml:space="preserve">NR sidelink inter-band con-current operation with power class 3 at NR </w:t>
      </w:r>
      <w:proofErr w:type="spellStart"/>
      <w:r w:rsidRPr="00141D66">
        <w:rPr>
          <w:rStyle w:val="aa"/>
          <w:rFonts w:ascii="Times" w:hAnsi="Times" w:cs="Times"/>
          <w:i w:val="0"/>
        </w:rPr>
        <w:t>Uu</w:t>
      </w:r>
      <w:proofErr w:type="spellEnd"/>
      <w:r w:rsidRPr="00141D66">
        <w:rPr>
          <w:rStyle w:val="aa"/>
          <w:rFonts w:ascii="Times" w:hAnsi="Times" w:cs="Times"/>
          <w:i w:val="0"/>
        </w:rPr>
        <w:t xml:space="preserve"> licensed band + power class 5 </w:t>
      </w:r>
      <w:proofErr w:type="gramStart"/>
      <w:r w:rsidRPr="00141D66">
        <w:rPr>
          <w:rStyle w:val="aa"/>
          <w:rFonts w:ascii="Times" w:hAnsi="Times" w:cs="Times"/>
          <w:i w:val="0"/>
        </w:rPr>
        <w:t>at  un</w:t>
      </w:r>
      <w:proofErr w:type="gramEnd"/>
      <w:r w:rsidRPr="00141D66">
        <w:rPr>
          <w:rStyle w:val="aa"/>
          <w:rFonts w:ascii="Times" w:hAnsi="Times" w:cs="Times"/>
          <w:i w:val="0"/>
        </w:rPr>
        <w:t>-licensed band</w:t>
      </w:r>
    </w:p>
    <w:p w14:paraId="3F3BAA42" w14:textId="6EDF0FBA" w:rsidR="00080512" w:rsidRPr="0038116C" w:rsidRDefault="00141D66" w:rsidP="00141D66">
      <w:pPr>
        <w:spacing w:before="120" w:after="120"/>
        <w:rPr>
          <w:i/>
          <w:iCs/>
        </w:rPr>
      </w:pPr>
      <w:r w:rsidRPr="00141D66">
        <w:rPr>
          <w:rStyle w:val="aa"/>
          <w:rFonts w:ascii="Times" w:hAnsi="Times" w:cs="Times"/>
          <w:i w:val="0"/>
        </w:rPr>
        <w:t xml:space="preserve"> sidelink CA, automotive industry shows strong interest towards power class 2/3 in contiguous and non-contiguous intra band SL CA to account for the fragmented utilization of different channels of 10MHz and 20MHz in n47 and to achieve sufficient communication range (5GAA LS in RP-240023</w:t>
      </w:r>
      <w:proofErr w:type="gramStart"/>
      <w:r w:rsidRPr="00141D66">
        <w:rPr>
          <w:rStyle w:val="aa"/>
          <w:rFonts w:ascii="Times" w:hAnsi="Times" w:cs="Times"/>
          <w:i w:val="0"/>
        </w:rPr>
        <w:t>).</w:t>
      </w:r>
      <w:r w:rsidR="00A96895" w:rsidRPr="00420B53">
        <w:rPr>
          <w:rStyle w:val="aa"/>
          <w:rFonts w:ascii="Times" w:hAnsi="Times" w:cs="Times"/>
          <w:i w:val="0"/>
        </w:rPr>
        <w:t>.</w:t>
      </w:r>
      <w:proofErr w:type="gramEnd"/>
    </w:p>
    <w:p w14:paraId="20E5E286" w14:textId="07151353" w:rsidR="004D36BF" w:rsidRPr="004D36BF" w:rsidRDefault="004D36BF" w:rsidP="006C093B">
      <w:pPr>
        <w:pStyle w:val="1"/>
        <w:ind w:left="1134" w:hanging="1134"/>
      </w:pPr>
      <w:bookmarkStart w:id="71" w:name="_Toc36034747"/>
      <w:bookmarkStart w:id="72" w:name="_Toc42537342"/>
      <w:bookmarkStart w:id="73" w:name="_Toc46356407"/>
      <w:bookmarkStart w:id="74" w:name="_Toc52566321"/>
      <w:bookmarkStart w:id="75" w:name="_Toc72931411"/>
      <w:bookmarkStart w:id="76" w:name="_Toc73026076"/>
      <w:bookmarkStart w:id="77" w:name="_Toc97036044"/>
      <w:bookmarkStart w:id="78" w:name="_Toc97036411"/>
      <w:bookmarkStart w:id="79" w:name="_Toc101790684"/>
      <w:bookmarkStart w:id="80" w:name="_Toc106117062"/>
      <w:bookmarkStart w:id="81" w:name="_Toc128644674"/>
      <w:r w:rsidRPr="004D36BF">
        <w:lastRenderedPageBreak/>
        <w:t>5</w:t>
      </w:r>
      <w:r w:rsidRPr="004D36BF">
        <w:tab/>
      </w:r>
      <w:bookmarkEnd w:id="71"/>
      <w:bookmarkEnd w:id="72"/>
      <w:bookmarkEnd w:id="73"/>
      <w:bookmarkEnd w:id="74"/>
      <w:bookmarkEnd w:id="75"/>
      <w:bookmarkEnd w:id="76"/>
      <w:bookmarkEnd w:id="77"/>
      <w:bookmarkEnd w:id="78"/>
      <w:bookmarkEnd w:id="79"/>
      <w:bookmarkEnd w:id="80"/>
      <w:r w:rsidRPr="006C093B">
        <w:t xml:space="preserve">Operating bands and channel arrangement for </w:t>
      </w:r>
      <w:bookmarkEnd w:id="81"/>
      <w:r w:rsidR="008B77F5">
        <w:t>Sidelink CA</w:t>
      </w:r>
    </w:p>
    <w:p w14:paraId="2E2FEED2" w14:textId="77777777" w:rsidR="00743F8F" w:rsidRPr="00743F8F" w:rsidRDefault="00743F8F" w:rsidP="002A504C">
      <w:pPr>
        <w:pStyle w:val="2"/>
        <w:ind w:left="1134" w:hanging="1134"/>
      </w:pPr>
      <w:bookmarkStart w:id="82" w:name="_Toc36034748"/>
      <w:bookmarkStart w:id="83" w:name="_Toc42537343"/>
      <w:bookmarkStart w:id="84" w:name="_Toc46356408"/>
      <w:bookmarkStart w:id="85" w:name="_Toc52566322"/>
      <w:bookmarkStart w:id="86" w:name="_Toc72931412"/>
      <w:bookmarkStart w:id="87" w:name="_Toc73026077"/>
      <w:bookmarkStart w:id="88" w:name="_Toc97036045"/>
      <w:bookmarkStart w:id="89" w:name="_Toc97036412"/>
      <w:bookmarkStart w:id="90" w:name="_Toc101790685"/>
      <w:bookmarkStart w:id="91" w:name="_Toc106117063"/>
      <w:bookmarkStart w:id="92" w:name="_Toc128644675"/>
      <w:r w:rsidRPr="00743F8F">
        <w:t>5.1</w:t>
      </w:r>
      <w:r w:rsidRPr="00743F8F">
        <w:tab/>
      </w:r>
      <w:bookmarkEnd w:id="82"/>
      <w:bookmarkEnd w:id="83"/>
      <w:bookmarkEnd w:id="84"/>
      <w:bookmarkEnd w:id="85"/>
      <w:bookmarkEnd w:id="86"/>
      <w:bookmarkEnd w:id="87"/>
      <w:bookmarkEnd w:id="88"/>
      <w:bookmarkEnd w:id="89"/>
      <w:bookmarkEnd w:id="90"/>
      <w:bookmarkEnd w:id="91"/>
      <w:r w:rsidRPr="002A504C">
        <w:t>Operating bands</w:t>
      </w:r>
      <w:bookmarkEnd w:id="92"/>
    </w:p>
    <w:p w14:paraId="7FE9B458" w14:textId="162E8FB7" w:rsidR="00225354" w:rsidRDefault="00225354" w:rsidP="00225354">
      <w:pPr>
        <w:pStyle w:val="3"/>
        <w:ind w:left="1134" w:hanging="1134"/>
      </w:pPr>
      <w:bookmarkStart w:id="93" w:name="_Toc36034780"/>
      <w:bookmarkStart w:id="94" w:name="_Toc42537377"/>
      <w:bookmarkStart w:id="95" w:name="_Toc46356442"/>
      <w:bookmarkStart w:id="96" w:name="_Toc52566356"/>
      <w:bookmarkStart w:id="97" w:name="_Toc72931485"/>
      <w:bookmarkStart w:id="98" w:name="_Toc73026117"/>
      <w:bookmarkStart w:id="99" w:name="_Toc97036138"/>
      <w:bookmarkStart w:id="100" w:name="_Toc97036506"/>
      <w:bookmarkStart w:id="101" w:name="_Toc101790774"/>
      <w:bookmarkStart w:id="102" w:name="_Toc106117152"/>
      <w:bookmarkStart w:id="103" w:name="_Toc128644676"/>
      <w:r>
        <w:t>5</w:t>
      </w:r>
      <w:r w:rsidRPr="00225354">
        <w:rPr>
          <w:rFonts w:hint="eastAsia"/>
        </w:rPr>
        <w:t>.1.1</w:t>
      </w:r>
      <w:r w:rsidRPr="00225354">
        <w:rPr>
          <w:rFonts w:hint="eastAsia"/>
        </w:rPr>
        <w:tab/>
        <w:t>Operating band</w:t>
      </w:r>
      <w:bookmarkEnd w:id="93"/>
      <w:bookmarkEnd w:id="94"/>
      <w:bookmarkEnd w:id="95"/>
      <w:bookmarkEnd w:id="96"/>
      <w:bookmarkEnd w:id="97"/>
      <w:bookmarkEnd w:id="98"/>
      <w:bookmarkEnd w:id="99"/>
      <w:bookmarkEnd w:id="100"/>
      <w:bookmarkEnd w:id="101"/>
      <w:bookmarkEnd w:id="102"/>
      <w:r>
        <w:t xml:space="preserve"> for </w:t>
      </w:r>
      <w:bookmarkEnd w:id="103"/>
      <w:r w:rsidR="00B26599">
        <w:t>intra-band contiguous CA</w:t>
      </w:r>
    </w:p>
    <w:p w14:paraId="43B88DCD" w14:textId="19A24028" w:rsidR="00225354" w:rsidRDefault="00225354" w:rsidP="00225354">
      <w:pPr>
        <w:pStyle w:val="3"/>
        <w:ind w:left="1134" w:hanging="1134"/>
      </w:pPr>
      <w:bookmarkStart w:id="104" w:name="_Toc128644677"/>
      <w:r>
        <w:t>5</w:t>
      </w:r>
      <w:r w:rsidRPr="00225354">
        <w:rPr>
          <w:rFonts w:hint="eastAsia"/>
        </w:rPr>
        <w:t>.1.</w:t>
      </w:r>
      <w:r>
        <w:t>2</w:t>
      </w:r>
      <w:r w:rsidRPr="00225354">
        <w:rPr>
          <w:rFonts w:hint="eastAsia"/>
        </w:rPr>
        <w:tab/>
        <w:t>Operating band</w:t>
      </w:r>
      <w:bookmarkEnd w:id="104"/>
      <w:r w:rsidR="00B26599">
        <w:t xml:space="preserve"> for intra-band non-contiguous CA</w:t>
      </w:r>
    </w:p>
    <w:p w14:paraId="1A24D8CD" w14:textId="77777777" w:rsidR="00225354" w:rsidRPr="00225354" w:rsidRDefault="00225354" w:rsidP="002A504C">
      <w:pPr>
        <w:pStyle w:val="2"/>
        <w:ind w:left="1134" w:hanging="1134"/>
      </w:pPr>
      <w:bookmarkStart w:id="105" w:name="_Toc72931487"/>
      <w:bookmarkStart w:id="106" w:name="_Toc73026119"/>
      <w:bookmarkStart w:id="107" w:name="_Toc97036140"/>
      <w:bookmarkStart w:id="108" w:name="_Toc97036508"/>
      <w:bookmarkStart w:id="109" w:name="_Toc101790775"/>
      <w:bookmarkStart w:id="110" w:name="_Toc106117153"/>
      <w:bookmarkStart w:id="111" w:name="_Toc128644678"/>
      <w:r w:rsidRPr="002A504C">
        <w:t>5</w:t>
      </w:r>
      <w:r w:rsidRPr="00225354">
        <w:t>.2</w:t>
      </w:r>
      <w:r w:rsidRPr="00225354">
        <w:tab/>
        <w:t>Channel bandwidth</w:t>
      </w:r>
      <w:bookmarkEnd w:id="105"/>
      <w:bookmarkEnd w:id="106"/>
      <w:bookmarkEnd w:id="107"/>
      <w:bookmarkEnd w:id="108"/>
      <w:bookmarkEnd w:id="109"/>
      <w:bookmarkEnd w:id="110"/>
      <w:bookmarkEnd w:id="111"/>
    </w:p>
    <w:p w14:paraId="1FA3217B" w14:textId="427EF46F" w:rsidR="00B26599" w:rsidRDefault="00B26599" w:rsidP="00B26599">
      <w:pPr>
        <w:pStyle w:val="3"/>
        <w:ind w:left="1134" w:hanging="1134"/>
      </w:pPr>
      <w:bookmarkStart w:id="112" w:name="_Toc128644681"/>
      <w:r>
        <w:t>5</w:t>
      </w:r>
      <w:r w:rsidRPr="00225354">
        <w:rPr>
          <w:rFonts w:hint="eastAsia"/>
        </w:rPr>
        <w:t>.</w:t>
      </w:r>
      <w:r>
        <w:t>2</w:t>
      </w:r>
      <w:r w:rsidRPr="00225354">
        <w:rPr>
          <w:rFonts w:hint="eastAsia"/>
        </w:rPr>
        <w:t>.1</w:t>
      </w:r>
      <w:r w:rsidRPr="00225354">
        <w:rPr>
          <w:rFonts w:hint="eastAsia"/>
        </w:rPr>
        <w:tab/>
      </w:r>
      <w:r w:rsidR="00B83CC7" w:rsidRPr="00225354">
        <w:t>Channel bandwidth</w:t>
      </w:r>
      <w:r>
        <w:t xml:space="preserve"> for intra-band contiguous CA</w:t>
      </w:r>
    </w:p>
    <w:p w14:paraId="50482920" w14:textId="43076AB0" w:rsidR="00B26599" w:rsidRDefault="00B26599" w:rsidP="00B26599">
      <w:pPr>
        <w:pStyle w:val="3"/>
        <w:ind w:left="1134" w:hanging="1134"/>
      </w:pPr>
      <w:r>
        <w:t>5</w:t>
      </w:r>
      <w:r w:rsidRPr="00225354">
        <w:rPr>
          <w:rFonts w:hint="eastAsia"/>
        </w:rPr>
        <w:t>.</w:t>
      </w:r>
      <w:r>
        <w:t>2</w:t>
      </w:r>
      <w:r w:rsidRPr="00225354">
        <w:rPr>
          <w:rFonts w:hint="eastAsia"/>
        </w:rPr>
        <w:t>.</w:t>
      </w:r>
      <w:r>
        <w:t>2</w:t>
      </w:r>
      <w:r w:rsidRPr="00225354">
        <w:rPr>
          <w:rFonts w:hint="eastAsia"/>
        </w:rPr>
        <w:tab/>
      </w:r>
      <w:r w:rsidR="00B83CC7" w:rsidRPr="00225354">
        <w:t>Channel bandwidth</w:t>
      </w:r>
      <w:r>
        <w:t xml:space="preserve"> for intra-band non-contiguous CA</w:t>
      </w:r>
    </w:p>
    <w:bookmarkEnd w:id="112"/>
    <w:p w14:paraId="09C2FEDD" w14:textId="77777777" w:rsidR="00725949" w:rsidRPr="00424487" w:rsidRDefault="00725949" w:rsidP="00424487"/>
    <w:p w14:paraId="446DFC7A" w14:textId="77777777" w:rsidR="00A725A1" w:rsidRDefault="00A725A1">
      <w:pPr>
        <w:spacing w:after="0"/>
        <w:rPr>
          <w:rFonts w:ascii="Arial" w:hAnsi="Arial"/>
          <w:sz w:val="36"/>
        </w:rPr>
      </w:pPr>
      <w:bookmarkStart w:id="113" w:name="_Toc128644684"/>
      <w:r>
        <w:br w:type="page"/>
      </w:r>
    </w:p>
    <w:p w14:paraId="18B82CBE" w14:textId="2C1889DF" w:rsidR="005904B9" w:rsidRPr="004D36BF" w:rsidRDefault="005904B9" w:rsidP="0005345C">
      <w:pPr>
        <w:pStyle w:val="1"/>
        <w:ind w:left="1134" w:hanging="1134"/>
      </w:pPr>
      <w:r w:rsidRPr="0005345C">
        <w:lastRenderedPageBreak/>
        <w:t>6</w:t>
      </w:r>
      <w:r w:rsidRPr="004D36BF">
        <w:tab/>
      </w:r>
      <w:r w:rsidRPr="0005345C">
        <w:t>Transmitter characteristics for</w:t>
      </w:r>
      <w:r w:rsidR="005C6706">
        <w:t xml:space="preserve"> Sidelink</w:t>
      </w:r>
      <w:r w:rsidRPr="0005345C">
        <w:t xml:space="preserve"> </w:t>
      </w:r>
      <w:bookmarkEnd w:id="113"/>
      <w:r w:rsidR="005C6706">
        <w:t>intra-band contiguous CA</w:t>
      </w:r>
    </w:p>
    <w:p w14:paraId="6C99414C" w14:textId="54E137ED" w:rsidR="00B20F6B" w:rsidRDefault="00B20F6B" w:rsidP="00B20F6B">
      <w:pPr>
        <w:pStyle w:val="2"/>
        <w:ind w:left="1134" w:hanging="1134"/>
      </w:pPr>
      <w:bookmarkStart w:id="114" w:name="_Toc128644685"/>
      <w:r>
        <w:t>6</w:t>
      </w:r>
      <w:r w:rsidRPr="00225354">
        <w:t>.</w:t>
      </w:r>
      <w:r>
        <w:t>1</w:t>
      </w:r>
      <w:r w:rsidRPr="00225354">
        <w:tab/>
      </w:r>
      <w:r>
        <w:t xml:space="preserve">Tx requirements </w:t>
      </w:r>
      <w:r w:rsidR="000A7693">
        <w:rPr>
          <w:rFonts w:hint="eastAsia"/>
          <w:lang w:eastAsia="zh-CN"/>
        </w:rPr>
        <w:t>for</w:t>
      </w:r>
      <w:r w:rsidR="000A7693">
        <w:t xml:space="preserve"> </w:t>
      </w:r>
      <w:r w:rsidR="004131FC">
        <w:t xml:space="preserve">SL </w:t>
      </w:r>
      <w:bookmarkEnd w:id="114"/>
      <w:r w:rsidR="00992876">
        <w:t>intra-band contiguous CA</w:t>
      </w:r>
    </w:p>
    <w:p w14:paraId="4E6AFD5D" w14:textId="733CCB2A" w:rsidR="003C18B3" w:rsidRPr="003C18B3" w:rsidRDefault="00984FC3" w:rsidP="003C18B3">
      <w:pPr>
        <w:pStyle w:val="3"/>
        <w:ind w:left="1134" w:hanging="1134"/>
      </w:pPr>
      <w:bookmarkStart w:id="115" w:name="_Toc463997753"/>
      <w:bookmarkStart w:id="116" w:name="_Toc36034797"/>
      <w:bookmarkStart w:id="117" w:name="_Toc42537394"/>
      <w:bookmarkStart w:id="118" w:name="_Toc46356459"/>
      <w:bookmarkStart w:id="119" w:name="_Toc52566373"/>
      <w:bookmarkStart w:id="120" w:name="_Toc61187281"/>
      <w:bookmarkStart w:id="121" w:name="_Toc66398693"/>
      <w:bookmarkStart w:id="122" w:name="_Toc66398910"/>
      <w:bookmarkStart w:id="123" w:name="_Toc66432627"/>
      <w:bookmarkStart w:id="124" w:name="_Toc66433406"/>
      <w:bookmarkStart w:id="125" w:name="_Toc66436181"/>
      <w:bookmarkStart w:id="126" w:name="_Toc128644686"/>
      <w:r>
        <w:t>6</w:t>
      </w:r>
      <w:r w:rsidR="003C18B3" w:rsidRPr="003C18B3">
        <w:t>.1.1</w:t>
      </w:r>
      <w:r w:rsidR="003C18B3" w:rsidRPr="003C18B3">
        <w:tab/>
        <w:t xml:space="preserve">Maximum output power  </w:t>
      </w:r>
      <w:bookmarkEnd w:id="115"/>
      <w:bookmarkEnd w:id="116"/>
      <w:bookmarkEnd w:id="117"/>
      <w:bookmarkEnd w:id="118"/>
      <w:bookmarkEnd w:id="119"/>
      <w:bookmarkEnd w:id="120"/>
      <w:bookmarkEnd w:id="121"/>
      <w:bookmarkEnd w:id="122"/>
      <w:bookmarkEnd w:id="123"/>
      <w:bookmarkEnd w:id="124"/>
      <w:bookmarkEnd w:id="125"/>
      <w:bookmarkEnd w:id="126"/>
    </w:p>
    <w:p w14:paraId="7986C341" w14:textId="7E4AF879" w:rsidR="003C18B3" w:rsidRPr="003C18B3" w:rsidRDefault="00984FC3" w:rsidP="003C18B3">
      <w:pPr>
        <w:pStyle w:val="3"/>
        <w:ind w:left="1134" w:hanging="1134"/>
      </w:pPr>
      <w:bookmarkStart w:id="127" w:name="_Toc463997754"/>
      <w:bookmarkStart w:id="128" w:name="_Toc36034798"/>
      <w:bookmarkStart w:id="129" w:name="_Toc42537395"/>
      <w:bookmarkStart w:id="130" w:name="_Toc46356460"/>
      <w:bookmarkStart w:id="131" w:name="_Toc52566374"/>
      <w:bookmarkStart w:id="132" w:name="_Toc61187282"/>
      <w:bookmarkStart w:id="133" w:name="_Toc66398694"/>
      <w:bookmarkStart w:id="134" w:name="_Toc66398911"/>
      <w:bookmarkStart w:id="135" w:name="_Toc66432628"/>
      <w:bookmarkStart w:id="136" w:name="_Toc66433407"/>
      <w:bookmarkStart w:id="137" w:name="_Toc66436182"/>
      <w:bookmarkStart w:id="138" w:name="_Toc128644687"/>
      <w:r>
        <w:t>6</w:t>
      </w:r>
      <w:r w:rsidR="003C18B3" w:rsidRPr="003C18B3">
        <w:t>.1.2</w:t>
      </w:r>
      <w:r w:rsidR="003C18B3" w:rsidRPr="003C18B3">
        <w:tab/>
        <w:t xml:space="preserve">UE maximum output power </w:t>
      </w:r>
      <w:bookmarkEnd w:id="127"/>
      <w:r w:rsidR="003C18B3" w:rsidRPr="003C18B3">
        <w:t>reduction</w:t>
      </w:r>
      <w:bookmarkEnd w:id="128"/>
      <w:bookmarkEnd w:id="129"/>
      <w:bookmarkEnd w:id="130"/>
      <w:bookmarkEnd w:id="131"/>
      <w:bookmarkEnd w:id="132"/>
      <w:bookmarkEnd w:id="133"/>
      <w:bookmarkEnd w:id="134"/>
      <w:bookmarkEnd w:id="135"/>
      <w:bookmarkEnd w:id="136"/>
      <w:bookmarkEnd w:id="137"/>
      <w:r w:rsidR="00D07068" w:rsidRPr="00D07068">
        <w:t xml:space="preserve"> </w:t>
      </w:r>
      <w:r w:rsidR="00D07068" w:rsidRPr="003C18B3">
        <w:t xml:space="preserve"> </w:t>
      </w:r>
      <w:bookmarkEnd w:id="138"/>
    </w:p>
    <w:p w14:paraId="41FD9916" w14:textId="1D2B41A8" w:rsidR="003C18B3" w:rsidRPr="003C18B3" w:rsidRDefault="00984FC3" w:rsidP="003C18B3">
      <w:pPr>
        <w:pStyle w:val="3"/>
        <w:ind w:left="1134" w:hanging="1134"/>
      </w:pPr>
      <w:bookmarkStart w:id="139" w:name="_Toc463997759"/>
      <w:bookmarkStart w:id="140" w:name="_Toc36034800"/>
      <w:bookmarkStart w:id="141" w:name="_Toc42537397"/>
      <w:bookmarkStart w:id="142" w:name="_Toc46356462"/>
      <w:bookmarkStart w:id="143" w:name="_Toc52566376"/>
      <w:bookmarkStart w:id="144" w:name="_Toc61187284"/>
      <w:bookmarkStart w:id="145" w:name="_Toc66398696"/>
      <w:bookmarkStart w:id="146" w:name="_Toc66398913"/>
      <w:bookmarkStart w:id="147" w:name="_Toc66432630"/>
      <w:bookmarkStart w:id="148" w:name="_Toc66433409"/>
      <w:bookmarkStart w:id="149" w:name="_Toc66436184"/>
      <w:bookmarkStart w:id="150" w:name="_Toc128644688"/>
      <w:r>
        <w:t>6</w:t>
      </w:r>
      <w:r w:rsidR="003C18B3" w:rsidRPr="003C18B3">
        <w:t>.1.3</w:t>
      </w:r>
      <w:r w:rsidR="003C18B3" w:rsidRPr="003C18B3">
        <w:tab/>
      </w:r>
      <w:bookmarkEnd w:id="139"/>
      <w:bookmarkEnd w:id="140"/>
      <w:bookmarkEnd w:id="141"/>
      <w:bookmarkEnd w:id="142"/>
      <w:bookmarkEnd w:id="143"/>
      <w:bookmarkEnd w:id="144"/>
      <w:bookmarkEnd w:id="145"/>
      <w:bookmarkEnd w:id="146"/>
      <w:bookmarkEnd w:id="147"/>
      <w:bookmarkEnd w:id="148"/>
      <w:bookmarkEnd w:id="149"/>
      <w:r w:rsidR="00972421">
        <w:t>UE additional maximum output power reduction</w:t>
      </w:r>
      <w:r w:rsidR="00972421" w:rsidRPr="00D07068">
        <w:t xml:space="preserve"> </w:t>
      </w:r>
      <w:r w:rsidR="00D07068" w:rsidRPr="003C18B3">
        <w:t xml:space="preserve"> </w:t>
      </w:r>
      <w:bookmarkEnd w:id="150"/>
    </w:p>
    <w:p w14:paraId="38E6C03A" w14:textId="1F827BB6" w:rsidR="003C18B3" w:rsidRPr="003C18B3" w:rsidRDefault="00984FC3" w:rsidP="003C18B3">
      <w:pPr>
        <w:pStyle w:val="3"/>
        <w:ind w:left="1134" w:hanging="1134"/>
      </w:pPr>
      <w:bookmarkStart w:id="151" w:name="_Toc463997764"/>
      <w:bookmarkStart w:id="152" w:name="_Toc36034801"/>
      <w:bookmarkStart w:id="153" w:name="_Toc42537401"/>
      <w:bookmarkStart w:id="154" w:name="_Toc46356466"/>
      <w:bookmarkStart w:id="155" w:name="_Toc52566380"/>
      <w:bookmarkStart w:id="156" w:name="_Toc61187288"/>
      <w:bookmarkStart w:id="157" w:name="_Toc66398700"/>
      <w:bookmarkStart w:id="158" w:name="_Toc66398917"/>
      <w:bookmarkStart w:id="159" w:name="_Toc66432634"/>
      <w:bookmarkStart w:id="160" w:name="_Toc66433413"/>
      <w:bookmarkStart w:id="161" w:name="_Toc66436188"/>
      <w:bookmarkStart w:id="162" w:name="_Toc128644689"/>
      <w:r>
        <w:t>6</w:t>
      </w:r>
      <w:r w:rsidR="003C18B3" w:rsidRPr="003C18B3">
        <w:t>.1.4</w:t>
      </w:r>
      <w:r w:rsidR="003C18B3" w:rsidRPr="003C18B3">
        <w:tab/>
        <w:t xml:space="preserve">Configured transmitted power  </w:t>
      </w:r>
      <w:bookmarkEnd w:id="151"/>
      <w:bookmarkEnd w:id="152"/>
      <w:bookmarkEnd w:id="153"/>
      <w:bookmarkEnd w:id="154"/>
      <w:bookmarkEnd w:id="155"/>
      <w:bookmarkEnd w:id="156"/>
      <w:bookmarkEnd w:id="157"/>
      <w:bookmarkEnd w:id="158"/>
      <w:bookmarkEnd w:id="159"/>
      <w:bookmarkEnd w:id="160"/>
      <w:bookmarkEnd w:id="161"/>
      <w:bookmarkEnd w:id="162"/>
    </w:p>
    <w:p w14:paraId="5174F1B8" w14:textId="77777777" w:rsidR="00424487" w:rsidRPr="003C18B3" w:rsidRDefault="00424487" w:rsidP="00424487"/>
    <w:p w14:paraId="71DB2415" w14:textId="77777777" w:rsidR="00952FB7" w:rsidRDefault="00952FB7">
      <w:pPr>
        <w:spacing w:after="0"/>
        <w:rPr>
          <w:rFonts w:ascii="Arial" w:hAnsi="Arial"/>
          <w:sz w:val="36"/>
        </w:rPr>
      </w:pPr>
      <w:r>
        <w:br w:type="page"/>
      </w:r>
    </w:p>
    <w:p w14:paraId="64536233" w14:textId="6D6A4732" w:rsidR="00952FB7" w:rsidRPr="004D36BF" w:rsidRDefault="00952FB7" w:rsidP="00952FB7">
      <w:pPr>
        <w:pStyle w:val="1"/>
        <w:ind w:left="1134" w:hanging="1134"/>
      </w:pPr>
      <w:r>
        <w:lastRenderedPageBreak/>
        <w:t>7</w:t>
      </w:r>
      <w:r w:rsidRPr="004D36BF">
        <w:tab/>
      </w:r>
      <w:r w:rsidRPr="0005345C">
        <w:t>Transmitter characteristics for</w:t>
      </w:r>
      <w:r>
        <w:t xml:space="preserve"> Sidelink</w:t>
      </w:r>
      <w:r w:rsidRPr="0005345C">
        <w:t xml:space="preserve"> </w:t>
      </w:r>
      <w:r>
        <w:t xml:space="preserve">intra-band </w:t>
      </w:r>
      <w:r>
        <w:rPr>
          <w:rFonts w:hint="eastAsia"/>
          <w:lang w:eastAsia="zh-CN"/>
        </w:rPr>
        <w:t>non</w:t>
      </w:r>
      <w:r>
        <w:t>-</w:t>
      </w:r>
      <w:r>
        <w:t>contiguous CA</w:t>
      </w:r>
    </w:p>
    <w:p w14:paraId="6DEB3A88" w14:textId="46E5BD3C" w:rsidR="00952FB7" w:rsidRDefault="00952FB7" w:rsidP="00952FB7">
      <w:pPr>
        <w:pStyle w:val="2"/>
        <w:ind w:left="1134" w:hanging="1134"/>
      </w:pPr>
      <w:r>
        <w:t>7</w:t>
      </w:r>
      <w:r w:rsidRPr="00225354">
        <w:t>.</w:t>
      </w:r>
      <w:r>
        <w:t>1</w:t>
      </w:r>
      <w:r w:rsidRPr="00225354">
        <w:tab/>
      </w:r>
      <w:r>
        <w:t xml:space="preserve">Tx requirements </w:t>
      </w:r>
      <w:r>
        <w:rPr>
          <w:rFonts w:hint="eastAsia"/>
          <w:lang w:eastAsia="zh-CN"/>
        </w:rPr>
        <w:t>for</w:t>
      </w:r>
      <w:r>
        <w:t xml:space="preserve"> SL intra-band contiguous CA</w:t>
      </w:r>
    </w:p>
    <w:p w14:paraId="743164D8" w14:textId="2E6F5672" w:rsidR="00952FB7" w:rsidRPr="003C18B3" w:rsidRDefault="00952FB7" w:rsidP="00952FB7">
      <w:pPr>
        <w:pStyle w:val="3"/>
        <w:ind w:left="1134" w:hanging="1134"/>
      </w:pPr>
      <w:r>
        <w:t>7</w:t>
      </w:r>
      <w:r w:rsidRPr="003C18B3">
        <w:t>.1.1</w:t>
      </w:r>
      <w:r w:rsidRPr="003C18B3">
        <w:tab/>
        <w:t xml:space="preserve">Maximum output power  </w:t>
      </w:r>
    </w:p>
    <w:p w14:paraId="25F6B2F9" w14:textId="2D00D034" w:rsidR="00952FB7" w:rsidRPr="003C18B3" w:rsidRDefault="00952FB7" w:rsidP="00952FB7">
      <w:pPr>
        <w:pStyle w:val="3"/>
        <w:ind w:left="1134" w:hanging="1134"/>
      </w:pPr>
      <w:r>
        <w:t>7</w:t>
      </w:r>
      <w:r w:rsidRPr="003C18B3">
        <w:t>.1.2</w:t>
      </w:r>
      <w:r w:rsidRPr="003C18B3">
        <w:tab/>
        <w:t>UE maximum output power reduction</w:t>
      </w:r>
      <w:r w:rsidRPr="00D07068">
        <w:t xml:space="preserve"> </w:t>
      </w:r>
      <w:r w:rsidRPr="003C18B3">
        <w:t xml:space="preserve"> </w:t>
      </w:r>
    </w:p>
    <w:p w14:paraId="043CC1B8" w14:textId="2611CBF5" w:rsidR="00952FB7" w:rsidRPr="003C18B3" w:rsidRDefault="00952FB7" w:rsidP="00952FB7">
      <w:pPr>
        <w:pStyle w:val="3"/>
        <w:ind w:left="1134" w:hanging="1134"/>
      </w:pPr>
      <w:r>
        <w:t>7</w:t>
      </w:r>
      <w:r w:rsidRPr="003C18B3">
        <w:t>.1.3</w:t>
      </w:r>
      <w:r w:rsidRPr="003C18B3">
        <w:tab/>
      </w:r>
      <w:r>
        <w:t>UE additional maximum output power reduction</w:t>
      </w:r>
      <w:r w:rsidRPr="00D07068">
        <w:t xml:space="preserve"> </w:t>
      </w:r>
      <w:r w:rsidRPr="003C18B3">
        <w:t xml:space="preserve"> </w:t>
      </w:r>
    </w:p>
    <w:p w14:paraId="29E0595B" w14:textId="75F1F2CD" w:rsidR="00952FB7" w:rsidRPr="003C18B3" w:rsidRDefault="00952FB7" w:rsidP="00952FB7">
      <w:pPr>
        <w:pStyle w:val="3"/>
        <w:ind w:left="1134" w:hanging="1134"/>
      </w:pPr>
      <w:r>
        <w:t>7</w:t>
      </w:r>
      <w:bookmarkStart w:id="163" w:name="_GoBack"/>
      <w:bookmarkEnd w:id="163"/>
      <w:r w:rsidRPr="003C18B3">
        <w:t>.1.4</w:t>
      </w:r>
      <w:r w:rsidRPr="003C18B3">
        <w:tab/>
        <w:t xml:space="preserve">Configured transmitted power  </w:t>
      </w:r>
    </w:p>
    <w:p w14:paraId="7C036790" w14:textId="77777777" w:rsidR="005904B9" w:rsidRPr="00B20F6B" w:rsidRDefault="005904B9" w:rsidP="001C12CD"/>
    <w:p w14:paraId="2DB00723" w14:textId="30541713" w:rsidR="00D87116" w:rsidRDefault="00D87116">
      <w:pPr>
        <w:spacing w:after="0"/>
      </w:pPr>
      <w:r>
        <w:br w:type="page"/>
      </w:r>
    </w:p>
    <w:p w14:paraId="25060068" w14:textId="77777777" w:rsidR="00332F4C" w:rsidRPr="0009476B" w:rsidRDefault="00332F4C" w:rsidP="00E56C70"/>
    <w:p w14:paraId="550E9145" w14:textId="77777777" w:rsidR="00DE71A1" w:rsidRPr="002D3144" w:rsidRDefault="00DE71A1" w:rsidP="00D0077F">
      <w:pPr>
        <w:pStyle w:val="1"/>
        <w:rPr>
          <w:i/>
          <w:color w:val="0000FF"/>
        </w:rPr>
      </w:pPr>
      <w:bookmarkStart w:id="164" w:name="_Toc47103333"/>
      <w:bookmarkStart w:id="165" w:name="_Toc128644731"/>
      <w:r w:rsidRPr="00C61007">
        <w:t>Annex A:</w:t>
      </w:r>
      <w:bookmarkStart w:id="166" w:name="_Toc47103338"/>
      <w:bookmarkStart w:id="167" w:name="historyclause"/>
      <w:bookmarkEnd w:id="164"/>
      <w:r w:rsidR="00A600D0">
        <w:rPr>
          <w:rFonts w:hint="eastAsia"/>
          <w:color w:val="0000FF"/>
          <w:lang w:eastAsia="zh-CN"/>
        </w:rPr>
        <w:t xml:space="preserve"> </w:t>
      </w:r>
      <w:r w:rsidRPr="00E560EA">
        <w:t>Change history</w:t>
      </w:r>
      <w:bookmarkEnd w:id="165"/>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167"/>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D60F1E">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1311E24C" w14:textId="77777777"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D60F1E">
        <w:tc>
          <w:tcPr>
            <w:tcW w:w="800" w:type="dxa"/>
            <w:shd w:val="solid" w:color="FFFFFF" w:fill="auto"/>
          </w:tcPr>
          <w:p w14:paraId="58C248B5"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5A6D28">
              <w:rPr>
                <w:sz w:val="16"/>
                <w:szCs w:val="16"/>
                <w:lang w:eastAsia="zh-CN"/>
              </w:rPr>
              <w:t>3</w:t>
            </w:r>
            <w:r>
              <w:rPr>
                <w:sz w:val="16"/>
                <w:szCs w:val="16"/>
                <w:lang w:eastAsia="zh-CN"/>
              </w:rPr>
              <w:t>-</w:t>
            </w:r>
            <w:r w:rsidR="005A6D28">
              <w:rPr>
                <w:sz w:val="16"/>
                <w:szCs w:val="16"/>
                <w:lang w:eastAsia="zh-CN"/>
              </w:rPr>
              <w:t>02</w:t>
            </w:r>
          </w:p>
        </w:tc>
        <w:tc>
          <w:tcPr>
            <w:tcW w:w="995" w:type="dxa"/>
            <w:shd w:val="solid" w:color="FFFFFF" w:fill="auto"/>
          </w:tcPr>
          <w:p w14:paraId="306C359A"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w:t>
            </w:r>
            <w:r w:rsidR="005A6D28">
              <w:rPr>
                <w:sz w:val="16"/>
                <w:szCs w:val="16"/>
                <w:lang w:eastAsia="zh-CN"/>
              </w:rPr>
              <w:t>6</w:t>
            </w:r>
          </w:p>
        </w:tc>
        <w:tc>
          <w:tcPr>
            <w:tcW w:w="992" w:type="dxa"/>
            <w:shd w:val="solid" w:color="FFFFFF" w:fill="auto"/>
          </w:tcPr>
          <w:p w14:paraId="4251135C" w14:textId="77777777" w:rsidR="00DE71A1" w:rsidRPr="00A91DC6" w:rsidRDefault="00DE71A1" w:rsidP="00876C05">
            <w:pPr>
              <w:pStyle w:val="TAC"/>
              <w:rPr>
                <w:sz w:val="16"/>
                <w:szCs w:val="16"/>
              </w:rPr>
            </w:pPr>
          </w:p>
        </w:tc>
        <w:tc>
          <w:tcPr>
            <w:tcW w:w="332" w:type="dxa"/>
            <w:shd w:val="solid" w:color="FFFFFF" w:fill="auto"/>
          </w:tcPr>
          <w:p w14:paraId="3B609606" w14:textId="77777777" w:rsidR="00DE71A1" w:rsidRPr="00A91DC6" w:rsidRDefault="00DE71A1" w:rsidP="00876C05">
            <w:pPr>
              <w:pStyle w:val="TAL"/>
              <w:rPr>
                <w:sz w:val="16"/>
                <w:szCs w:val="16"/>
              </w:rPr>
            </w:pPr>
          </w:p>
        </w:tc>
        <w:tc>
          <w:tcPr>
            <w:tcW w:w="425"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962" w:type="dxa"/>
            <w:shd w:val="solid" w:color="FFFFFF" w:fill="auto"/>
          </w:tcPr>
          <w:p w14:paraId="0A1A76BF"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344A3955" w14:textId="77777777" w:rsidR="00DE71A1" w:rsidRPr="00A91DC6" w:rsidRDefault="00DE71A1" w:rsidP="00876C05">
            <w:pPr>
              <w:pStyle w:val="TAC"/>
              <w:rPr>
                <w:sz w:val="16"/>
                <w:szCs w:val="16"/>
              </w:rPr>
            </w:pPr>
            <w:r w:rsidRPr="00A91DC6">
              <w:rPr>
                <w:sz w:val="16"/>
                <w:szCs w:val="16"/>
              </w:rPr>
              <w:t>0.0.1</w:t>
            </w:r>
          </w:p>
        </w:tc>
      </w:tr>
      <w:tr w:rsidR="00DE71A1" w:rsidRPr="00A91DC6" w14:paraId="07556641" w14:textId="77777777" w:rsidTr="00D60F1E">
        <w:tc>
          <w:tcPr>
            <w:tcW w:w="800" w:type="dxa"/>
            <w:shd w:val="solid" w:color="FFFFFF" w:fill="auto"/>
          </w:tcPr>
          <w:p w14:paraId="1D1FD10A" w14:textId="77777777" w:rsidR="00DE71A1" w:rsidRPr="00A91DC6" w:rsidRDefault="00DE71A1" w:rsidP="00876C05">
            <w:pPr>
              <w:pStyle w:val="TAC"/>
              <w:rPr>
                <w:sz w:val="16"/>
                <w:szCs w:val="16"/>
              </w:rPr>
            </w:pPr>
          </w:p>
        </w:tc>
        <w:tc>
          <w:tcPr>
            <w:tcW w:w="995" w:type="dxa"/>
            <w:shd w:val="solid" w:color="FFFFFF" w:fill="auto"/>
          </w:tcPr>
          <w:p w14:paraId="68A33ED4" w14:textId="77777777" w:rsidR="00DE71A1" w:rsidRPr="00A91DC6" w:rsidRDefault="00DE71A1" w:rsidP="00876C05">
            <w:pPr>
              <w:pStyle w:val="TAC"/>
              <w:rPr>
                <w:sz w:val="16"/>
                <w:szCs w:val="16"/>
              </w:rPr>
            </w:pPr>
          </w:p>
        </w:tc>
        <w:tc>
          <w:tcPr>
            <w:tcW w:w="992" w:type="dxa"/>
            <w:shd w:val="solid" w:color="FFFFFF" w:fill="auto"/>
          </w:tcPr>
          <w:p w14:paraId="59AE2ED2" w14:textId="77777777" w:rsidR="00DE71A1" w:rsidRPr="00A91DC6" w:rsidRDefault="00DE71A1" w:rsidP="00876C05">
            <w:pPr>
              <w:pStyle w:val="TAC"/>
              <w:rPr>
                <w:sz w:val="16"/>
                <w:szCs w:val="16"/>
              </w:rPr>
            </w:pPr>
          </w:p>
        </w:tc>
        <w:tc>
          <w:tcPr>
            <w:tcW w:w="332" w:type="dxa"/>
            <w:shd w:val="solid" w:color="FFFFFF" w:fill="auto"/>
          </w:tcPr>
          <w:p w14:paraId="0A470609" w14:textId="77777777" w:rsidR="00DE71A1" w:rsidRPr="00A91DC6" w:rsidRDefault="00DE71A1" w:rsidP="00876C05">
            <w:pPr>
              <w:pStyle w:val="TAL"/>
              <w:rPr>
                <w:sz w:val="16"/>
                <w:szCs w:val="16"/>
              </w:rPr>
            </w:pPr>
          </w:p>
        </w:tc>
        <w:tc>
          <w:tcPr>
            <w:tcW w:w="425" w:type="dxa"/>
            <w:shd w:val="solid" w:color="FFFFFF" w:fill="auto"/>
          </w:tcPr>
          <w:p w14:paraId="61BF2F48" w14:textId="77777777" w:rsidR="00DE71A1" w:rsidRPr="00A91DC6" w:rsidRDefault="00DE71A1" w:rsidP="00876C05">
            <w:pPr>
              <w:pStyle w:val="TAR"/>
              <w:rPr>
                <w:sz w:val="16"/>
                <w:szCs w:val="16"/>
              </w:rPr>
            </w:pPr>
          </w:p>
        </w:tc>
        <w:tc>
          <w:tcPr>
            <w:tcW w:w="425" w:type="dxa"/>
            <w:shd w:val="solid" w:color="FFFFFF" w:fill="auto"/>
          </w:tcPr>
          <w:p w14:paraId="7E85B6D8" w14:textId="77777777" w:rsidR="00DE71A1" w:rsidRPr="00A91DC6" w:rsidRDefault="00DE71A1" w:rsidP="00876C05">
            <w:pPr>
              <w:pStyle w:val="TAC"/>
              <w:rPr>
                <w:sz w:val="16"/>
                <w:szCs w:val="16"/>
              </w:rPr>
            </w:pPr>
          </w:p>
        </w:tc>
        <w:tc>
          <w:tcPr>
            <w:tcW w:w="4962" w:type="dxa"/>
            <w:shd w:val="solid" w:color="FFFFFF" w:fill="auto"/>
          </w:tcPr>
          <w:p w14:paraId="6AC46691" w14:textId="77777777" w:rsidR="00DE71A1" w:rsidRPr="00A91DC6" w:rsidRDefault="00DE71A1" w:rsidP="00876C05">
            <w:pPr>
              <w:pStyle w:val="TAL"/>
              <w:rPr>
                <w:sz w:val="16"/>
                <w:szCs w:val="16"/>
              </w:rPr>
            </w:pPr>
          </w:p>
        </w:tc>
        <w:tc>
          <w:tcPr>
            <w:tcW w:w="708" w:type="dxa"/>
            <w:shd w:val="solid" w:color="FFFFFF" w:fill="auto"/>
          </w:tcPr>
          <w:p w14:paraId="0B9FAA50" w14:textId="77777777" w:rsidR="00DE71A1" w:rsidRPr="00A91DC6" w:rsidRDefault="00DE71A1" w:rsidP="00876C05">
            <w:pPr>
              <w:pStyle w:val="TAC"/>
              <w:rPr>
                <w:sz w:val="16"/>
                <w:szCs w:val="16"/>
              </w:rPr>
            </w:pPr>
          </w:p>
        </w:tc>
      </w:tr>
      <w:tr w:rsidR="00DE71A1" w:rsidRPr="00A91DC6" w14:paraId="0E8FD41F" w14:textId="77777777" w:rsidTr="00D60F1E">
        <w:tc>
          <w:tcPr>
            <w:tcW w:w="800" w:type="dxa"/>
            <w:shd w:val="solid" w:color="FFFFFF" w:fill="auto"/>
          </w:tcPr>
          <w:p w14:paraId="72407F03" w14:textId="77777777" w:rsidR="00DE71A1" w:rsidRPr="00A91DC6" w:rsidRDefault="00DE71A1" w:rsidP="00876C05">
            <w:pPr>
              <w:pStyle w:val="TAC"/>
              <w:rPr>
                <w:sz w:val="16"/>
                <w:szCs w:val="16"/>
              </w:rPr>
            </w:pPr>
          </w:p>
        </w:tc>
        <w:tc>
          <w:tcPr>
            <w:tcW w:w="995" w:type="dxa"/>
            <w:shd w:val="solid" w:color="FFFFFF" w:fill="auto"/>
          </w:tcPr>
          <w:p w14:paraId="2F558728" w14:textId="77777777" w:rsidR="00DE71A1" w:rsidRPr="00A91DC6" w:rsidRDefault="00DE71A1" w:rsidP="00876C05">
            <w:pPr>
              <w:pStyle w:val="TAC"/>
              <w:rPr>
                <w:sz w:val="16"/>
                <w:szCs w:val="16"/>
              </w:rPr>
            </w:pPr>
          </w:p>
        </w:tc>
        <w:tc>
          <w:tcPr>
            <w:tcW w:w="992" w:type="dxa"/>
            <w:shd w:val="solid" w:color="FFFFFF" w:fill="auto"/>
          </w:tcPr>
          <w:p w14:paraId="7F2EE71D" w14:textId="77777777" w:rsidR="00DE71A1" w:rsidRPr="00A91DC6" w:rsidRDefault="00DE71A1" w:rsidP="00876C05">
            <w:pPr>
              <w:pStyle w:val="TAC"/>
              <w:rPr>
                <w:sz w:val="16"/>
                <w:szCs w:val="16"/>
              </w:rPr>
            </w:pPr>
          </w:p>
        </w:tc>
        <w:tc>
          <w:tcPr>
            <w:tcW w:w="332" w:type="dxa"/>
            <w:shd w:val="solid" w:color="FFFFFF" w:fill="auto"/>
          </w:tcPr>
          <w:p w14:paraId="45653EB8" w14:textId="77777777" w:rsidR="00DE71A1" w:rsidRPr="00A91DC6" w:rsidRDefault="00DE71A1" w:rsidP="00876C05">
            <w:pPr>
              <w:pStyle w:val="TAL"/>
              <w:rPr>
                <w:sz w:val="16"/>
                <w:szCs w:val="16"/>
              </w:rPr>
            </w:pPr>
          </w:p>
        </w:tc>
        <w:tc>
          <w:tcPr>
            <w:tcW w:w="425" w:type="dxa"/>
            <w:shd w:val="solid" w:color="FFFFFF" w:fill="auto"/>
          </w:tcPr>
          <w:p w14:paraId="5823E3FF" w14:textId="77777777" w:rsidR="00DE71A1" w:rsidRPr="00A91DC6" w:rsidRDefault="00DE71A1" w:rsidP="00876C05">
            <w:pPr>
              <w:pStyle w:val="TAR"/>
              <w:rPr>
                <w:sz w:val="16"/>
                <w:szCs w:val="16"/>
              </w:rPr>
            </w:pPr>
          </w:p>
        </w:tc>
        <w:tc>
          <w:tcPr>
            <w:tcW w:w="425" w:type="dxa"/>
            <w:shd w:val="solid" w:color="FFFFFF" w:fill="auto"/>
          </w:tcPr>
          <w:p w14:paraId="73EE8E97" w14:textId="77777777" w:rsidR="00DE71A1" w:rsidRPr="00A91DC6" w:rsidRDefault="00DE71A1" w:rsidP="00876C05">
            <w:pPr>
              <w:pStyle w:val="TAC"/>
              <w:rPr>
                <w:sz w:val="16"/>
                <w:szCs w:val="16"/>
              </w:rPr>
            </w:pPr>
          </w:p>
        </w:tc>
        <w:tc>
          <w:tcPr>
            <w:tcW w:w="4962" w:type="dxa"/>
            <w:shd w:val="solid" w:color="FFFFFF" w:fill="auto"/>
          </w:tcPr>
          <w:p w14:paraId="21E138B5" w14:textId="77777777" w:rsidR="00DE71A1" w:rsidRPr="00A91DC6" w:rsidRDefault="00DE71A1" w:rsidP="00876C05">
            <w:pPr>
              <w:pStyle w:val="TAL"/>
              <w:rPr>
                <w:sz w:val="16"/>
                <w:szCs w:val="16"/>
              </w:rPr>
            </w:pPr>
          </w:p>
        </w:tc>
        <w:tc>
          <w:tcPr>
            <w:tcW w:w="708" w:type="dxa"/>
            <w:shd w:val="solid" w:color="FFFFFF" w:fill="auto"/>
          </w:tcPr>
          <w:p w14:paraId="5849495A" w14:textId="77777777" w:rsidR="00DE71A1" w:rsidRPr="00A91DC6" w:rsidRDefault="00DE71A1" w:rsidP="00876C05">
            <w:pPr>
              <w:pStyle w:val="TAC"/>
              <w:rPr>
                <w:sz w:val="16"/>
                <w:szCs w:val="16"/>
              </w:rPr>
            </w:pPr>
          </w:p>
        </w:tc>
      </w:tr>
      <w:tr w:rsidR="00DE71A1" w:rsidRPr="00A91DC6" w14:paraId="49E59F49" w14:textId="77777777" w:rsidTr="00D60F1E">
        <w:tc>
          <w:tcPr>
            <w:tcW w:w="800" w:type="dxa"/>
            <w:shd w:val="solid" w:color="FFFFFF" w:fill="auto"/>
          </w:tcPr>
          <w:p w14:paraId="3EC9553F" w14:textId="77777777" w:rsidR="00DE71A1" w:rsidRPr="00A91DC6" w:rsidRDefault="00DE71A1" w:rsidP="00876C05">
            <w:pPr>
              <w:pStyle w:val="TAC"/>
              <w:rPr>
                <w:sz w:val="16"/>
                <w:szCs w:val="16"/>
              </w:rPr>
            </w:pPr>
          </w:p>
        </w:tc>
        <w:tc>
          <w:tcPr>
            <w:tcW w:w="995" w:type="dxa"/>
            <w:shd w:val="solid" w:color="FFFFFF" w:fill="auto"/>
          </w:tcPr>
          <w:p w14:paraId="4CD81D44" w14:textId="77777777" w:rsidR="00DE71A1" w:rsidRPr="00A91DC6" w:rsidRDefault="00DE71A1" w:rsidP="00876C05">
            <w:pPr>
              <w:pStyle w:val="TAC"/>
              <w:rPr>
                <w:sz w:val="16"/>
                <w:szCs w:val="16"/>
              </w:rPr>
            </w:pPr>
          </w:p>
        </w:tc>
        <w:tc>
          <w:tcPr>
            <w:tcW w:w="992" w:type="dxa"/>
            <w:shd w:val="solid" w:color="FFFFFF" w:fill="auto"/>
          </w:tcPr>
          <w:p w14:paraId="19E78934" w14:textId="77777777" w:rsidR="00DE71A1" w:rsidRPr="00A91DC6" w:rsidRDefault="00DE71A1" w:rsidP="00876C05">
            <w:pPr>
              <w:pStyle w:val="TAC"/>
              <w:rPr>
                <w:sz w:val="16"/>
                <w:szCs w:val="16"/>
              </w:rPr>
            </w:pPr>
          </w:p>
        </w:tc>
        <w:tc>
          <w:tcPr>
            <w:tcW w:w="332" w:type="dxa"/>
            <w:shd w:val="solid" w:color="FFFFFF" w:fill="auto"/>
          </w:tcPr>
          <w:p w14:paraId="62875F03" w14:textId="77777777" w:rsidR="00DE71A1" w:rsidRPr="00A91DC6" w:rsidRDefault="00DE71A1" w:rsidP="00876C05">
            <w:pPr>
              <w:pStyle w:val="TAL"/>
              <w:rPr>
                <w:sz w:val="16"/>
                <w:szCs w:val="16"/>
              </w:rPr>
            </w:pPr>
          </w:p>
        </w:tc>
        <w:tc>
          <w:tcPr>
            <w:tcW w:w="425" w:type="dxa"/>
            <w:shd w:val="solid" w:color="FFFFFF" w:fill="auto"/>
          </w:tcPr>
          <w:p w14:paraId="7E54EF18" w14:textId="77777777" w:rsidR="00DE71A1" w:rsidRPr="00A91DC6" w:rsidRDefault="00DE71A1" w:rsidP="00876C05">
            <w:pPr>
              <w:pStyle w:val="TAR"/>
              <w:rPr>
                <w:sz w:val="16"/>
                <w:szCs w:val="16"/>
              </w:rPr>
            </w:pPr>
          </w:p>
        </w:tc>
        <w:tc>
          <w:tcPr>
            <w:tcW w:w="425" w:type="dxa"/>
            <w:shd w:val="solid" w:color="FFFFFF" w:fill="auto"/>
          </w:tcPr>
          <w:p w14:paraId="1B657956" w14:textId="77777777" w:rsidR="00DE71A1" w:rsidRPr="00A91DC6" w:rsidRDefault="00DE71A1" w:rsidP="00876C05">
            <w:pPr>
              <w:pStyle w:val="TAC"/>
              <w:rPr>
                <w:sz w:val="16"/>
                <w:szCs w:val="16"/>
              </w:rPr>
            </w:pPr>
          </w:p>
        </w:tc>
        <w:tc>
          <w:tcPr>
            <w:tcW w:w="4962" w:type="dxa"/>
            <w:shd w:val="solid" w:color="FFFFFF" w:fill="auto"/>
          </w:tcPr>
          <w:p w14:paraId="1EEC9769" w14:textId="77777777" w:rsidR="00DE71A1" w:rsidRPr="00A91DC6" w:rsidRDefault="00DE71A1" w:rsidP="00876C05">
            <w:pPr>
              <w:pStyle w:val="TAL"/>
              <w:rPr>
                <w:sz w:val="16"/>
                <w:szCs w:val="16"/>
              </w:rPr>
            </w:pPr>
          </w:p>
        </w:tc>
        <w:tc>
          <w:tcPr>
            <w:tcW w:w="708" w:type="dxa"/>
            <w:shd w:val="solid" w:color="FFFFFF" w:fill="auto"/>
          </w:tcPr>
          <w:p w14:paraId="75794F56" w14:textId="77777777" w:rsidR="00DE71A1" w:rsidRPr="00A91DC6" w:rsidRDefault="00DE71A1" w:rsidP="00876C05">
            <w:pPr>
              <w:pStyle w:val="TAC"/>
              <w:rPr>
                <w:sz w:val="16"/>
                <w:szCs w:val="16"/>
              </w:rPr>
            </w:pPr>
          </w:p>
        </w:tc>
      </w:tr>
      <w:tr w:rsidR="00DE71A1" w:rsidRPr="00A91DC6" w14:paraId="4C7102A0" w14:textId="77777777" w:rsidTr="00D60F1E">
        <w:tc>
          <w:tcPr>
            <w:tcW w:w="800" w:type="dxa"/>
            <w:shd w:val="solid" w:color="FFFFFF" w:fill="auto"/>
          </w:tcPr>
          <w:p w14:paraId="091C95E7" w14:textId="77777777" w:rsidR="00DE71A1" w:rsidRPr="00A91DC6" w:rsidRDefault="00DE71A1" w:rsidP="00876C05">
            <w:pPr>
              <w:pStyle w:val="TAC"/>
              <w:rPr>
                <w:sz w:val="16"/>
                <w:szCs w:val="16"/>
              </w:rPr>
            </w:pPr>
          </w:p>
        </w:tc>
        <w:tc>
          <w:tcPr>
            <w:tcW w:w="995" w:type="dxa"/>
            <w:shd w:val="solid" w:color="FFFFFF" w:fill="auto"/>
          </w:tcPr>
          <w:p w14:paraId="28AF855A" w14:textId="77777777" w:rsidR="00DE71A1" w:rsidRPr="00A91DC6" w:rsidRDefault="00DE71A1" w:rsidP="00876C05">
            <w:pPr>
              <w:pStyle w:val="TAC"/>
              <w:rPr>
                <w:sz w:val="16"/>
                <w:szCs w:val="16"/>
              </w:rPr>
            </w:pPr>
          </w:p>
        </w:tc>
        <w:tc>
          <w:tcPr>
            <w:tcW w:w="992" w:type="dxa"/>
            <w:shd w:val="solid" w:color="FFFFFF" w:fill="auto"/>
          </w:tcPr>
          <w:p w14:paraId="709B9DA4" w14:textId="77777777" w:rsidR="00DE71A1" w:rsidRPr="00A91DC6" w:rsidRDefault="00DE71A1" w:rsidP="00876C05">
            <w:pPr>
              <w:pStyle w:val="TAC"/>
              <w:rPr>
                <w:sz w:val="16"/>
                <w:szCs w:val="16"/>
              </w:rPr>
            </w:pPr>
          </w:p>
        </w:tc>
        <w:tc>
          <w:tcPr>
            <w:tcW w:w="332" w:type="dxa"/>
            <w:shd w:val="solid" w:color="FFFFFF" w:fill="auto"/>
          </w:tcPr>
          <w:p w14:paraId="1CFB9584" w14:textId="77777777" w:rsidR="00DE71A1" w:rsidRPr="00A91DC6" w:rsidRDefault="00DE71A1" w:rsidP="00876C05">
            <w:pPr>
              <w:pStyle w:val="TAL"/>
              <w:rPr>
                <w:sz w:val="16"/>
                <w:szCs w:val="16"/>
              </w:rPr>
            </w:pPr>
          </w:p>
        </w:tc>
        <w:tc>
          <w:tcPr>
            <w:tcW w:w="425" w:type="dxa"/>
            <w:shd w:val="solid" w:color="FFFFFF" w:fill="auto"/>
          </w:tcPr>
          <w:p w14:paraId="7AA3A305" w14:textId="77777777" w:rsidR="00DE71A1" w:rsidRPr="00A91DC6" w:rsidRDefault="00DE71A1" w:rsidP="00876C05">
            <w:pPr>
              <w:pStyle w:val="TAR"/>
              <w:rPr>
                <w:sz w:val="16"/>
                <w:szCs w:val="16"/>
              </w:rPr>
            </w:pPr>
          </w:p>
        </w:tc>
        <w:tc>
          <w:tcPr>
            <w:tcW w:w="425" w:type="dxa"/>
            <w:shd w:val="solid" w:color="FFFFFF" w:fill="auto"/>
          </w:tcPr>
          <w:p w14:paraId="72B1EE40" w14:textId="77777777" w:rsidR="00DE71A1" w:rsidRPr="00A91DC6" w:rsidRDefault="00DE71A1" w:rsidP="00876C05">
            <w:pPr>
              <w:pStyle w:val="TAC"/>
              <w:rPr>
                <w:sz w:val="16"/>
                <w:szCs w:val="16"/>
              </w:rPr>
            </w:pPr>
          </w:p>
        </w:tc>
        <w:tc>
          <w:tcPr>
            <w:tcW w:w="4962" w:type="dxa"/>
            <w:shd w:val="solid" w:color="FFFFFF" w:fill="auto"/>
          </w:tcPr>
          <w:p w14:paraId="2F0DFBC5" w14:textId="77777777" w:rsidR="00DE71A1" w:rsidRPr="00A91DC6" w:rsidRDefault="00DE71A1" w:rsidP="00876C05">
            <w:pPr>
              <w:pStyle w:val="TAL"/>
              <w:rPr>
                <w:sz w:val="16"/>
                <w:szCs w:val="16"/>
              </w:rPr>
            </w:pPr>
          </w:p>
        </w:tc>
        <w:tc>
          <w:tcPr>
            <w:tcW w:w="708" w:type="dxa"/>
            <w:shd w:val="solid" w:color="FFFFFF" w:fill="auto"/>
          </w:tcPr>
          <w:p w14:paraId="46808B69" w14:textId="77777777" w:rsidR="00DE71A1" w:rsidRPr="00A91DC6" w:rsidRDefault="00DE71A1" w:rsidP="00876C05">
            <w:pPr>
              <w:pStyle w:val="TAC"/>
              <w:rPr>
                <w:sz w:val="16"/>
                <w:szCs w:val="16"/>
              </w:rPr>
            </w:pPr>
          </w:p>
        </w:tc>
      </w:tr>
      <w:tr w:rsidR="00DE71A1" w:rsidRPr="00A91DC6" w14:paraId="1790D374" w14:textId="77777777" w:rsidTr="00D60F1E">
        <w:tc>
          <w:tcPr>
            <w:tcW w:w="800" w:type="dxa"/>
            <w:shd w:val="solid" w:color="FFFFFF" w:fill="auto"/>
          </w:tcPr>
          <w:p w14:paraId="267E98E8" w14:textId="77777777" w:rsidR="00DE71A1" w:rsidRPr="00A91DC6" w:rsidRDefault="00DE71A1" w:rsidP="00876C05">
            <w:pPr>
              <w:pStyle w:val="TAC"/>
              <w:rPr>
                <w:sz w:val="16"/>
                <w:szCs w:val="16"/>
              </w:rPr>
            </w:pPr>
          </w:p>
        </w:tc>
        <w:tc>
          <w:tcPr>
            <w:tcW w:w="995" w:type="dxa"/>
            <w:shd w:val="solid" w:color="FFFFFF" w:fill="auto"/>
          </w:tcPr>
          <w:p w14:paraId="61BCBB85" w14:textId="77777777" w:rsidR="00DE71A1" w:rsidRPr="00A91DC6" w:rsidRDefault="00DE71A1" w:rsidP="00876C05">
            <w:pPr>
              <w:pStyle w:val="TAC"/>
              <w:rPr>
                <w:sz w:val="16"/>
                <w:szCs w:val="16"/>
              </w:rPr>
            </w:pPr>
          </w:p>
        </w:tc>
        <w:tc>
          <w:tcPr>
            <w:tcW w:w="992" w:type="dxa"/>
            <w:shd w:val="solid" w:color="FFFFFF" w:fill="auto"/>
          </w:tcPr>
          <w:p w14:paraId="2072C2D9" w14:textId="77777777" w:rsidR="00DE71A1" w:rsidRPr="00A91DC6" w:rsidRDefault="00DE71A1" w:rsidP="00876C05">
            <w:pPr>
              <w:pStyle w:val="TAC"/>
              <w:rPr>
                <w:sz w:val="16"/>
                <w:szCs w:val="16"/>
              </w:rPr>
            </w:pPr>
          </w:p>
        </w:tc>
        <w:tc>
          <w:tcPr>
            <w:tcW w:w="332" w:type="dxa"/>
            <w:shd w:val="solid" w:color="FFFFFF" w:fill="auto"/>
          </w:tcPr>
          <w:p w14:paraId="6DA9B707" w14:textId="77777777" w:rsidR="00DE71A1" w:rsidRPr="00A91DC6" w:rsidRDefault="00DE71A1" w:rsidP="00876C05">
            <w:pPr>
              <w:pStyle w:val="TAL"/>
              <w:rPr>
                <w:sz w:val="16"/>
                <w:szCs w:val="16"/>
              </w:rPr>
            </w:pPr>
          </w:p>
        </w:tc>
        <w:tc>
          <w:tcPr>
            <w:tcW w:w="425" w:type="dxa"/>
            <w:shd w:val="solid" w:color="FFFFFF" w:fill="auto"/>
          </w:tcPr>
          <w:p w14:paraId="22DF6A3A" w14:textId="77777777" w:rsidR="00DE71A1" w:rsidRPr="00A91DC6" w:rsidRDefault="00DE71A1" w:rsidP="00876C05">
            <w:pPr>
              <w:pStyle w:val="TAR"/>
              <w:rPr>
                <w:sz w:val="16"/>
                <w:szCs w:val="16"/>
              </w:rPr>
            </w:pPr>
          </w:p>
        </w:tc>
        <w:tc>
          <w:tcPr>
            <w:tcW w:w="425" w:type="dxa"/>
            <w:shd w:val="solid" w:color="FFFFFF" w:fill="auto"/>
          </w:tcPr>
          <w:p w14:paraId="6FFAEF16" w14:textId="77777777" w:rsidR="00DE71A1" w:rsidRPr="00A91DC6" w:rsidRDefault="00DE71A1" w:rsidP="00876C05">
            <w:pPr>
              <w:pStyle w:val="TAC"/>
              <w:rPr>
                <w:sz w:val="16"/>
                <w:szCs w:val="16"/>
              </w:rPr>
            </w:pPr>
          </w:p>
        </w:tc>
        <w:tc>
          <w:tcPr>
            <w:tcW w:w="4962" w:type="dxa"/>
            <w:shd w:val="solid" w:color="FFFFFF" w:fill="auto"/>
          </w:tcPr>
          <w:p w14:paraId="08B30BCB" w14:textId="77777777" w:rsidR="00DE71A1" w:rsidRPr="00A91DC6" w:rsidRDefault="00DE71A1" w:rsidP="00876C05">
            <w:pPr>
              <w:pStyle w:val="TAL"/>
              <w:rPr>
                <w:sz w:val="16"/>
                <w:szCs w:val="16"/>
              </w:rPr>
            </w:pPr>
          </w:p>
        </w:tc>
        <w:tc>
          <w:tcPr>
            <w:tcW w:w="708" w:type="dxa"/>
            <w:shd w:val="solid" w:color="FFFFFF" w:fill="auto"/>
          </w:tcPr>
          <w:p w14:paraId="57D81455" w14:textId="77777777" w:rsidR="00DE71A1" w:rsidRPr="00A91DC6" w:rsidRDefault="00DE71A1" w:rsidP="00876C05">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2F22C" w14:textId="77777777" w:rsidR="00AD422C" w:rsidRDefault="00AD422C">
      <w:r>
        <w:separator/>
      </w:r>
    </w:p>
  </w:endnote>
  <w:endnote w:type="continuationSeparator" w:id="0">
    <w:p w14:paraId="412FFADB" w14:textId="77777777" w:rsidR="00AD422C" w:rsidRDefault="00AD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5C6706" w:rsidRDefault="005C670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D127F" w14:textId="77777777" w:rsidR="00AD422C" w:rsidRDefault="00AD422C">
      <w:r>
        <w:separator/>
      </w:r>
    </w:p>
  </w:footnote>
  <w:footnote w:type="continuationSeparator" w:id="0">
    <w:p w14:paraId="701BF7E6" w14:textId="77777777" w:rsidR="00AD422C" w:rsidRDefault="00AD4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711DA4D3" w:rsidR="005C6706" w:rsidRDefault="005C67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FB7">
      <w:rPr>
        <w:rFonts w:ascii="Arial" w:hAnsi="Arial" w:cs="Arial"/>
        <w:b/>
        <w:noProof/>
        <w:sz w:val="18"/>
        <w:szCs w:val="18"/>
      </w:rPr>
      <w:t>3GPP TR38.xxx V0.0.1 (2024-04)</w:t>
    </w:r>
    <w:r>
      <w:rPr>
        <w:rFonts w:ascii="Arial" w:hAnsi="Arial" w:cs="Arial"/>
        <w:b/>
        <w:sz w:val="18"/>
        <w:szCs w:val="18"/>
      </w:rPr>
      <w:fldChar w:fldCharType="end"/>
    </w:r>
  </w:p>
  <w:p w14:paraId="75761891" w14:textId="77777777" w:rsidR="005C6706" w:rsidRDefault="005C67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4E9956B4" w14:textId="28B7E74E" w:rsidR="005C6706" w:rsidRDefault="005C67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FB7">
      <w:rPr>
        <w:rFonts w:ascii="Arial" w:hAnsi="Arial" w:cs="Arial"/>
        <w:b/>
        <w:noProof/>
        <w:sz w:val="18"/>
        <w:szCs w:val="18"/>
      </w:rPr>
      <w:t>Release 19</w:t>
    </w:r>
    <w:r>
      <w:rPr>
        <w:rFonts w:ascii="Arial" w:hAnsi="Arial" w:cs="Arial"/>
        <w:b/>
        <w:sz w:val="18"/>
        <w:szCs w:val="18"/>
      </w:rPr>
      <w:fldChar w:fldCharType="end"/>
    </w:r>
  </w:p>
  <w:p w14:paraId="6BA0241C" w14:textId="77777777" w:rsidR="005C6706" w:rsidRDefault="005C67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7"/>
  </w:num>
  <w:num w:numId="7">
    <w:abstractNumId w:val="6"/>
  </w:num>
  <w:num w:numId="8">
    <w:abstractNumId w:val="8"/>
  </w:num>
  <w:num w:numId="9">
    <w:abstractNumId w:val="5"/>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A0A60"/>
    <w:rsid w:val="000A7693"/>
    <w:rsid w:val="000B4C2C"/>
    <w:rsid w:val="000C1C71"/>
    <w:rsid w:val="000C47C3"/>
    <w:rsid w:val="000D58AB"/>
    <w:rsid w:val="00101A1E"/>
    <w:rsid w:val="00127350"/>
    <w:rsid w:val="00133525"/>
    <w:rsid w:val="00137212"/>
    <w:rsid w:val="00141D66"/>
    <w:rsid w:val="00143E4C"/>
    <w:rsid w:val="0014668B"/>
    <w:rsid w:val="001609A1"/>
    <w:rsid w:val="00181796"/>
    <w:rsid w:val="00190333"/>
    <w:rsid w:val="001A4C42"/>
    <w:rsid w:val="001A510A"/>
    <w:rsid w:val="001A7420"/>
    <w:rsid w:val="001B2F0C"/>
    <w:rsid w:val="001B6637"/>
    <w:rsid w:val="001C12CD"/>
    <w:rsid w:val="001C21C3"/>
    <w:rsid w:val="001D02C2"/>
    <w:rsid w:val="001E1FAA"/>
    <w:rsid w:val="001E488C"/>
    <w:rsid w:val="001E4B1F"/>
    <w:rsid w:val="001E54F8"/>
    <w:rsid w:val="001F0C1D"/>
    <w:rsid w:val="001F1132"/>
    <w:rsid w:val="001F168B"/>
    <w:rsid w:val="001F1720"/>
    <w:rsid w:val="00207EAA"/>
    <w:rsid w:val="002110F1"/>
    <w:rsid w:val="00213964"/>
    <w:rsid w:val="00215A49"/>
    <w:rsid w:val="00225354"/>
    <w:rsid w:val="002319DA"/>
    <w:rsid w:val="002347A2"/>
    <w:rsid w:val="00234803"/>
    <w:rsid w:val="00235844"/>
    <w:rsid w:val="0023700C"/>
    <w:rsid w:val="002675F0"/>
    <w:rsid w:val="00272184"/>
    <w:rsid w:val="00274D87"/>
    <w:rsid w:val="002773A7"/>
    <w:rsid w:val="00291CC3"/>
    <w:rsid w:val="00295261"/>
    <w:rsid w:val="002A504C"/>
    <w:rsid w:val="002B6339"/>
    <w:rsid w:val="002C1D28"/>
    <w:rsid w:val="002C315B"/>
    <w:rsid w:val="002C7124"/>
    <w:rsid w:val="002D3144"/>
    <w:rsid w:val="002E00EE"/>
    <w:rsid w:val="002E43F7"/>
    <w:rsid w:val="00317060"/>
    <w:rsid w:val="003172DC"/>
    <w:rsid w:val="003174D4"/>
    <w:rsid w:val="00326201"/>
    <w:rsid w:val="00332F4C"/>
    <w:rsid w:val="003417F8"/>
    <w:rsid w:val="003544CC"/>
    <w:rsid w:val="0035462D"/>
    <w:rsid w:val="00372A38"/>
    <w:rsid w:val="003765B8"/>
    <w:rsid w:val="0038116C"/>
    <w:rsid w:val="0038125A"/>
    <w:rsid w:val="00387583"/>
    <w:rsid w:val="003A2683"/>
    <w:rsid w:val="003A59CB"/>
    <w:rsid w:val="003B3C5C"/>
    <w:rsid w:val="003C18B3"/>
    <w:rsid w:val="003C3971"/>
    <w:rsid w:val="003D456D"/>
    <w:rsid w:val="00400844"/>
    <w:rsid w:val="004027E6"/>
    <w:rsid w:val="004131FC"/>
    <w:rsid w:val="00423334"/>
    <w:rsid w:val="00424487"/>
    <w:rsid w:val="004328AE"/>
    <w:rsid w:val="004345EC"/>
    <w:rsid w:val="00435515"/>
    <w:rsid w:val="0043627B"/>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C6706"/>
    <w:rsid w:val="005D2E01"/>
    <w:rsid w:val="005D7526"/>
    <w:rsid w:val="005E0D1E"/>
    <w:rsid w:val="005E4BB2"/>
    <w:rsid w:val="005F5BEC"/>
    <w:rsid w:val="00602AEA"/>
    <w:rsid w:val="006129F3"/>
    <w:rsid w:val="00614FDF"/>
    <w:rsid w:val="0063543D"/>
    <w:rsid w:val="00647114"/>
    <w:rsid w:val="00665702"/>
    <w:rsid w:val="00685F84"/>
    <w:rsid w:val="00686D4A"/>
    <w:rsid w:val="00695871"/>
    <w:rsid w:val="006A04DB"/>
    <w:rsid w:val="006A323F"/>
    <w:rsid w:val="006B13D7"/>
    <w:rsid w:val="006B30D0"/>
    <w:rsid w:val="006B5CAA"/>
    <w:rsid w:val="006C093B"/>
    <w:rsid w:val="006C10E8"/>
    <w:rsid w:val="006C3D95"/>
    <w:rsid w:val="006C401B"/>
    <w:rsid w:val="006C547F"/>
    <w:rsid w:val="006C6CB9"/>
    <w:rsid w:val="006E5C86"/>
    <w:rsid w:val="006F0413"/>
    <w:rsid w:val="006F165D"/>
    <w:rsid w:val="00701116"/>
    <w:rsid w:val="00707A4F"/>
    <w:rsid w:val="00713C44"/>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000E"/>
    <w:rsid w:val="008028A4"/>
    <w:rsid w:val="00807EB3"/>
    <w:rsid w:val="00830747"/>
    <w:rsid w:val="0083112C"/>
    <w:rsid w:val="0085470F"/>
    <w:rsid w:val="00865605"/>
    <w:rsid w:val="008768CA"/>
    <w:rsid w:val="00876C05"/>
    <w:rsid w:val="0088781D"/>
    <w:rsid w:val="008B3238"/>
    <w:rsid w:val="008B5C8E"/>
    <w:rsid w:val="008B77F5"/>
    <w:rsid w:val="008C384C"/>
    <w:rsid w:val="008D22EF"/>
    <w:rsid w:val="008F5052"/>
    <w:rsid w:val="0090271F"/>
    <w:rsid w:val="00902E23"/>
    <w:rsid w:val="00904FB6"/>
    <w:rsid w:val="00910D35"/>
    <w:rsid w:val="009114D7"/>
    <w:rsid w:val="00913081"/>
    <w:rsid w:val="0091348E"/>
    <w:rsid w:val="00917CCB"/>
    <w:rsid w:val="00925E5F"/>
    <w:rsid w:val="009360C3"/>
    <w:rsid w:val="00940EF6"/>
    <w:rsid w:val="00942EC2"/>
    <w:rsid w:val="009465DD"/>
    <w:rsid w:val="009509C2"/>
    <w:rsid w:val="00952FB7"/>
    <w:rsid w:val="009553DC"/>
    <w:rsid w:val="00964B2D"/>
    <w:rsid w:val="00965041"/>
    <w:rsid w:val="00972421"/>
    <w:rsid w:val="00974B4D"/>
    <w:rsid w:val="0097756D"/>
    <w:rsid w:val="00983516"/>
    <w:rsid w:val="00984FC3"/>
    <w:rsid w:val="00992876"/>
    <w:rsid w:val="00993D31"/>
    <w:rsid w:val="009958AB"/>
    <w:rsid w:val="00997A7A"/>
    <w:rsid w:val="009A6FCA"/>
    <w:rsid w:val="009B75DD"/>
    <w:rsid w:val="009C70DA"/>
    <w:rsid w:val="009D2F00"/>
    <w:rsid w:val="009D57FD"/>
    <w:rsid w:val="009F37B7"/>
    <w:rsid w:val="009F6C56"/>
    <w:rsid w:val="00A01233"/>
    <w:rsid w:val="00A05CDD"/>
    <w:rsid w:val="00A1077F"/>
    <w:rsid w:val="00A10F02"/>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972"/>
    <w:rsid w:val="00A725A1"/>
    <w:rsid w:val="00A73129"/>
    <w:rsid w:val="00A737C6"/>
    <w:rsid w:val="00A81928"/>
    <w:rsid w:val="00A82346"/>
    <w:rsid w:val="00A92BA1"/>
    <w:rsid w:val="00A96895"/>
    <w:rsid w:val="00A970E0"/>
    <w:rsid w:val="00AA359A"/>
    <w:rsid w:val="00AC6BC6"/>
    <w:rsid w:val="00AD422C"/>
    <w:rsid w:val="00AD52C9"/>
    <w:rsid w:val="00AD5BD3"/>
    <w:rsid w:val="00AE186A"/>
    <w:rsid w:val="00AE65E2"/>
    <w:rsid w:val="00AE7999"/>
    <w:rsid w:val="00B01568"/>
    <w:rsid w:val="00B03823"/>
    <w:rsid w:val="00B107B6"/>
    <w:rsid w:val="00B15449"/>
    <w:rsid w:val="00B20F6B"/>
    <w:rsid w:val="00B25C80"/>
    <w:rsid w:val="00B26599"/>
    <w:rsid w:val="00B2738E"/>
    <w:rsid w:val="00B35B58"/>
    <w:rsid w:val="00B42F1D"/>
    <w:rsid w:val="00B52DB4"/>
    <w:rsid w:val="00B53D32"/>
    <w:rsid w:val="00B57683"/>
    <w:rsid w:val="00B6427E"/>
    <w:rsid w:val="00B6643A"/>
    <w:rsid w:val="00B7770F"/>
    <w:rsid w:val="00B83CC7"/>
    <w:rsid w:val="00B83E0C"/>
    <w:rsid w:val="00B84FFA"/>
    <w:rsid w:val="00B93086"/>
    <w:rsid w:val="00BA19ED"/>
    <w:rsid w:val="00BA1ABE"/>
    <w:rsid w:val="00BA4B8D"/>
    <w:rsid w:val="00BA5590"/>
    <w:rsid w:val="00BC0F7D"/>
    <w:rsid w:val="00BC2CD4"/>
    <w:rsid w:val="00BD7D31"/>
    <w:rsid w:val="00BE2843"/>
    <w:rsid w:val="00BE3255"/>
    <w:rsid w:val="00BF128E"/>
    <w:rsid w:val="00C00894"/>
    <w:rsid w:val="00C00DC2"/>
    <w:rsid w:val="00C070D0"/>
    <w:rsid w:val="00C074DD"/>
    <w:rsid w:val="00C1496A"/>
    <w:rsid w:val="00C33079"/>
    <w:rsid w:val="00C45231"/>
    <w:rsid w:val="00C55CE7"/>
    <w:rsid w:val="00C61007"/>
    <w:rsid w:val="00C6529D"/>
    <w:rsid w:val="00C72833"/>
    <w:rsid w:val="00C76CFB"/>
    <w:rsid w:val="00C80F1D"/>
    <w:rsid w:val="00C93F40"/>
    <w:rsid w:val="00C9549D"/>
    <w:rsid w:val="00CA3230"/>
    <w:rsid w:val="00CA3D0C"/>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38D6"/>
    <w:rsid w:val="00D755EB"/>
    <w:rsid w:val="00D76048"/>
    <w:rsid w:val="00D87116"/>
    <w:rsid w:val="00D87E00"/>
    <w:rsid w:val="00D9134D"/>
    <w:rsid w:val="00D91F06"/>
    <w:rsid w:val="00D94218"/>
    <w:rsid w:val="00DA10C0"/>
    <w:rsid w:val="00DA20D5"/>
    <w:rsid w:val="00DA2375"/>
    <w:rsid w:val="00DA7A03"/>
    <w:rsid w:val="00DB1818"/>
    <w:rsid w:val="00DB1B9D"/>
    <w:rsid w:val="00DC309B"/>
    <w:rsid w:val="00DC3DF2"/>
    <w:rsid w:val="00DC4DA2"/>
    <w:rsid w:val="00DC71DD"/>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13360"/>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C60DF"/>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rsid w:val="00E05A8E"/>
    <w:rPr>
      <w:sz w:val="16"/>
      <w:szCs w:val="16"/>
    </w:rPr>
  </w:style>
  <w:style w:type="paragraph" w:styleId="ac">
    <w:name w:val="annotation text"/>
    <w:basedOn w:val="a"/>
    <w:link w:val="ad"/>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130EC-A21D-406F-AFAB-ED3816304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2187</Words>
  <Characters>12467</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14625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ZR</cp:lastModifiedBy>
  <cp:revision>12</cp:revision>
  <cp:lastPrinted>2019-02-25T14:05:00Z</cp:lastPrinted>
  <dcterms:created xsi:type="dcterms:W3CDTF">2024-04-03T09:26:00Z</dcterms:created>
  <dcterms:modified xsi:type="dcterms:W3CDTF">2024-04-03T10:01:00Z</dcterms:modified>
</cp:coreProperties>
</file>